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jc w:val="center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noProof/>
          <w:sz w:val="24"/>
          <w:szCs w:val="24"/>
          <w:u w:val="single"/>
        </w:rPr>
        <w:pict>
          <v:rect id="1026" fillcolor="white" style="position:absolute;margin-left:35.13pt;margin-top:767.21pt;width:553.0pt;height:471.43pt;z-index:-2147483645;mso-position-horizontal-relative:page;mso-position-vertical-relative:page;mso-width-relative:page;mso-height-relative:page;mso-wrap-distance-left:0.0pt;mso-wrap-distance-right:0.0pt;visibility:visible;v-text-anchor:middle;flip:y;">
            <v:stroke dashstyle="1.0 1.0" endcap="round" weight="2.25pt"/>
            <v:fill/>
            <v:textbox style="mso-fit-text-to-shape:true;">
              <w:txbxContent>
                <w:p>
                  <w:pPr>
                    <w:jc w:val="left"/>
                    <w:rPr>
                      <w:highlight w:val="yellow"/>
                    </w:rPr>
                  </w:pPr>
                </w:p>
              </w:txbxContent>
            </v:textbox>
          </v:rect>
        </w:pict>
      </w:r>
      <w:r>
        <w:rPr>
          <w:rFonts w:ascii="Arial" w:cs="Arial" w:hAnsi="Arial"/>
          <w:noProof/>
          <w:sz w:val="24"/>
          <w:szCs w:val="24"/>
          <w:u w:val="single"/>
          <w:lang w:bidi="hi-IN"/>
        </w:rPr>
        <w:t xml:space="preserve">Gobinda Sarkar </w:t>
      </w: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ADD: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Darjeeling</w:t>
      </w:r>
      <w:r>
        <w:rPr>
          <w:rFonts w:ascii="Arial" w:cs="Arial" w:hAnsi="Arial"/>
          <w:sz w:val="24"/>
          <w:szCs w:val="24"/>
        </w:rPr>
        <w:t xml:space="preserve"> District </w:t>
      </w:r>
      <w:r>
        <w:rPr>
          <w:rFonts w:ascii="Arial" w:cs="Arial" w:hAnsi="Arial"/>
          <w:sz w:val="24"/>
          <w:szCs w:val="24"/>
        </w:rPr>
        <w:t>, kelabari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</w:rPr>
        <w:t xml:space="preserve">Adhikari </w:t>
      </w: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Mob</w:t>
      </w:r>
      <w:r>
        <w:rPr>
          <w:rFonts w:ascii="Arial" w:cs="Arial" w:hAnsi="Arial"/>
          <w:sz w:val="24"/>
          <w:szCs w:val="24"/>
        </w:rPr>
        <w:t>.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: </w:t>
      </w:r>
      <w:r>
        <w:rPr>
          <w:rFonts w:ascii="Arial" w:cs="Arial" w:hAnsi="Arial"/>
          <w:b/>
          <w:sz w:val="24"/>
          <w:szCs w:val="24"/>
        </w:rPr>
        <w:t>8617470121</w:t>
      </w: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Ema</w:t>
      </w:r>
      <w:r>
        <w:rPr>
          <w:rFonts w:ascii="Arial" w:cs="Arial" w:hAnsi="Arial"/>
          <w:b/>
          <w:sz w:val="24"/>
          <w:szCs w:val="24"/>
        </w:rPr>
        <w:t>il Id: Gobindasarkar850@gmail.com</w:t>
      </w: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</w:p>
    <w:p>
      <w:pPr>
        <w:pStyle w:val="style157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CAREER OBJECTIVE</w:t>
      </w: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To seek a dynamic and challenging career </w:t>
      </w:r>
      <w:r>
        <w:rPr>
          <w:rFonts w:ascii="Arial" w:cs="Arial" w:hAnsi="Arial"/>
          <w:sz w:val="24"/>
          <w:szCs w:val="24"/>
        </w:rPr>
        <w:t>an organization strives</w:t>
      </w:r>
      <w:r>
        <w:rPr>
          <w:rFonts w:ascii="Arial" w:cs="Arial" w:hAnsi="Arial"/>
          <w:sz w:val="24"/>
          <w:szCs w:val="24"/>
        </w:rPr>
        <w:t xml:space="preserve"> for excellence with my knowledge and team effort while making positive contribution to promote the individual opportunity and professional growth</w:t>
      </w: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</w:p>
    <w:p>
      <w:pPr>
        <w:pStyle w:val="style157"/>
        <w:jc w:val="both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ACADMIC QUALIFICATION</w:t>
      </w:r>
    </w:p>
    <w:p>
      <w:pPr>
        <w:pStyle w:val="style157"/>
        <w:jc w:val="both"/>
        <w:rPr>
          <w:rFonts w:ascii="Arial" w:cs="Arial" w:hAnsi="Arial"/>
          <w:sz w:val="24"/>
          <w:szCs w:val="24"/>
        </w:rPr>
      </w:pPr>
    </w:p>
    <w:tbl>
      <w:tblPr>
        <w:tblStyle w:val="style154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2070"/>
        <w:gridCol w:w="2970"/>
        <w:gridCol w:w="1170"/>
        <w:gridCol w:w="2929"/>
      </w:tblGrid>
      <w:tr>
        <w:trPr>
          <w:trHeight w:val="405" w:hRule="atLeast"/>
        </w:trPr>
        <w:tc>
          <w:tcPr>
            <w:tcW w:w="1350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Sr.No</w:t>
            </w:r>
            <w:r>
              <w:rPr>
                <w:rFonts w:ascii="Arial" w:cs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CLASS</w:t>
            </w:r>
          </w:p>
        </w:tc>
        <w:tc>
          <w:tcPr>
            <w:tcW w:w="2970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BOARD/UNIVERSITY</w:t>
            </w:r>
          </w:p>
        </w:tc>
        <w:tc>
          <w:tcPr>
            <w:tcW w:w="1170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YEAR</w:t>
            </w:r>
          </w:p>
        </w:tc>
        <w:tc>
          <w:tcPr>
            <w:tcW w:w="2929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DIVISION</w:t>
            </w:r>
            <w:r>
              <w:rPr>
                <w:rFonts w:ascii="Arial" w:cs="Arial" w:hAnsi="Arial"/>
                <w:b/>
                <w:sz w:val="24"/>
                <w:szCs w:val="24"/>
              </w:rPr>
              <w:t>/</w:t>
            </w:r>
            <w:r>
              <w:rPr>
                <w:rFonts w:ascii="Arial" w:cs="Arial" w:hAnsi="Arial"/>
                <w:b/>
              </w:rPr>
              <w:t>PERCENTAGE</w:t>
            </w:r>
          </w:p>
        </w:tc>
      </w:tr>
      <w:tr>
        <w:tblPrEx/>
        <w:trPr>
          <w:trHeight w:val="1591" w:hRule="atLeast"/>
        </w:trPr>
        <w:tc>
          <w:tcPr>
            <w:tcW w:w="1350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1.</w:t>
            </w:r>
          </w:p>
        </w:tc>
        <w:tc>
          <w:tcPr>
            <w:tcW w:w="2070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High School</w:t>
            </w:r>
          </w:p>
        </w:tc>
        <w:tc>
          <w:tcPr>
            <w:tcW w:w="2970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W.B</w:t>
            </w:r>
            <w:r>
              <w:rPr>
                <w:rFonts w:ascii="Arial" w:cs="Arial" w:hAnsi="Arial"/>
                <w:sz w:val="24"/>
                <w:szCs w:val="24"/>
              </w:rPr>
              <w:t>. Bo</w:t>
            </w:r>
            <w:r>
              <w:rPr>
                <w:rFonts w:ascii="Arial" w:cs="Arial" w:hAnsi="Arial"/>
                <w:sz w:val="24"/>
                <w:szCs w:val="24"/>
              </w:rPr>
              <w:t xml:space="preserve">ard </w:t>
            </w:r>
          </w:p>
        </w:tc>
        <w:tc>
          <w:tcPr>
            <w:tcW w:w="1170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</w:t>
            </w:r>
            <w:r>
              <w:rPr>
                <w:rFonts w:ascii="Arial" w:cs="Arial" w:hAnsi="Arial"/>
                <w:sz w:val="24"/>
                <w:szCs w:val="24"/>
              </w:rPr>
              <w:t>13</w:t>
            </w:r>
          </w:p>
        </w:tc>
        <w:tc>
          <w:tcPr>
            <w:tcW w:w="2929" w:type="dxa"/>
            <w:tcBorders/>
            <w:tcFitText w:val="false"/>
          </w:tcPr>
          <w:p>
            <w:pPr>
              <w:pStyle w:val="style157"/>
              <w:jc w:val="both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2nd Division</w:t>
            </w:r>
          </w:p>
        </w:tc>
      </w:tr>
    </w:tbl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C</w:t>
      </w:r>
      <w:r>
        <w:rPr>
          <w:rFonts w:ascii="Arial" w:cs="Arial" w:hAnsi="Arial"/>
          <w:b/>
          <w:sz w:val="24"/>
          <w:szCs w:val="24"/>
          <w:u w:val="single"/>
        </w:rPr>
        <w:t xml:space="preserve">ourse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Hospitality course of </w:t>
      </w:r>
      <w:r>
        <w:rPr>
          <w:rFonts w:ascii="Arial" w:cs="Arial" w:hAnsi="Arial"/>
          <w:sz w:val="24"/>
          <w:szCs w:val="24"/>
        </w:rPr>
        <w:t>3 Months</w:t>
      </w:r>
      <w:r>
        <w:rPr>
          <w:rFonts w:ascii="Arial" w:cs="Arial" w:hAnsi="Arial"/>
          <w:sz w:val="24"/>
          <w:szCs w:val="24"/>
        </w:rPr>
        <w:t xml:space="preserve"> from Don Bosco Tech Gayaganga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STRENGTH FACTOR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Good strength of working with </w:t>
      </w:r>
      <w:r>
        <w:rPr>
          <w:rFonts w:ascii="Arial" w:cs="Arial" w:hAnsi="Arial"/>
          <w:sz w:val="24"/>
          <w:szCs w:val="24"/>
        </w:rPr>
        <w:t>team, Strong</w:t>
      </w:r>
      <w:r>
        <w:rPr>
          <w:rFonts w:ascii="Arial" w:cs="Arial" w:hAnsi="Arial"/>
          <w:sz w:val="24"/>
          <w:szCs w:val="24"/>
        </w:rPr>
        <w:t xml:space="preserve"> ability to work creative &amp; determination.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 xml:space="preserve">PERSONAL PROFILE </w:t>
      </w:r>
    </w:p>
    <w:p>
      <w:pPr>
        <w:pStyle w:val="style0"/>
        <w:spacing w:after="0"/>
        <w:ind w:left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Father Name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: </w:t>
      </w:r>
      <w:r>
        <w:rPr>
          <w:rFonts w:ascii="Arial" w:cs="Arial" w:hAnsi="Arial"/>
          <w:sz w:val="24"/>
          <w:szCs w:val="24"/>
        </w:rPr>
        <w:t>Gopal Sarkar</w:t>
      </w:r>
    </w:p>
    <w:p>
      <w:pPr>
        <w:pStyle w:val="style0"/>
        <w:spacing w:after="0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Date </w:t>
      </w:r>
      <w:r>
        <w:rPr>
          <w:rFonts w:ascii="Arial" w:cs="Arial" w:hAnsi="Arial"/>
          <w:sz w:val="24"/>
          <w:szCs w:val="24"/>
        </w:rPr>
        <w:t>of</w:t>
      </w:r>
      <w:r>
        <w:rPr>
          <w:rFonts w:ascii="Arial" w:cs="Arial" w:hAnsi="Arial"/>
          <w:sz w:val="24"/>
          <w:szCs w:val="24"/>
        </w:rPr>
        <w:t xml:space="preserve"> Birth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: </w:t>
      </w:r>
      <w:r>
        <w:rPr>
          <w:rFonts w:ascii="Arial" w:cs="Arial" w:hAnsi="Arial"/>
          <w:sz w:val="24"/>
          <w:szCs w:val="24"/>
        </w:rPr>
        <w:t>10/11/1996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</w:p>
    <w:p>
      <w:pPr>
        <w:pStyle w:val="style157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Marital status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: </w:t>
      </w:r>
      <w:r>
        <w:rPr>
          <w:rFonts w:ascii="Arial" w:cs="Arial" w:hAnsi="Arial"/>
          <w:sz w:val="24"/>
          <w:szCs w:val="24"/>
        </w:rPr>
        <w:t xml:space="preserve">Single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</w:p>
    <w:p>
      <w:pPr>
        <w:pStyle w:val="style157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Gender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Male</w:t>
      </w:r>
    </w:p>
    <w:p>
      <w:pPr>
        <w:pStyle w:val="style157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Religion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Hindu</w:t>
      </w:r>
    </w:p>
    <w:p>
      <w:pPr>
        <w:pStyle w:val="style157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Nationality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: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Indian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Known L</w:t>
      </w:r>
      <w:r>
        <w:rPr>
          <w:rFonts w:ascii="Arial" w:cs="Arial" w:hAnsi="Arial"/>
          <w:b/>
          <w:sz w:val="24"/>
          <w:szCs w:val="24"/>
          <w:u w:val="single"/>
        </w:rPr>
        <w:t xml:space="preserve">anguage : </w:t>
      </w:r>
      <w:r>
        <w:rPr>
          <w:rFonts w:ascii="Arial" w:cs="Arial" w:hAnsi="Arial"/>
          <w:b/>
          <w:sz w:val="24"/>
          <w:szCs w:val="24"/>
          <w:u w:val="single"/>
        </w:rPr>
        <w:t>English</w:t>
      </w:r>
      <w:r>
        <w:rPr>
          <w:rFonts w:ascii="Arial" w:cs="Arial" w:hAnsi="Arial"/>
          <w:b/>
          <w:sz w:val="24"/>
          <w:szCs w:val="24"/>
          <w:u w:val="single"/>
        </w:rPr>
        <w:t>, Hindi</w:t>
      </w:r>
      <w:r>
        <w:rPr>
          <w:rFonts w:ascii="Arial" w:cs="Arial" w:hAnsi="Arial"/>
          <w:b/>
          <w:sz w:val="24"/>
          <w:szCs w:val="24"/>
          <w:u w:val="single"/>
        </w:rPr>
        <w:t>, Bengali</w:t>
      </w:r>
      <w:r>
        <w:rPr>
          <w:rFonts w:ascii="Arial" w:cs="Arial" w:hAnsi="Arial"/>
          <w:b/>
          <w:sz w:val="24"/>
          <w:szCs w:val="24"/>
          <w:u w:val="single"/>
        </w:rPr>
        <w:t xml:space="preserve">. 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DECLLERATION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sz w:val="24"/>
          <w:szCs w:val="24"/>
        </w:rPr>
        <w:t>I do hereby declare that the statements made in this document are true to the best of my knowledge and belief.</w:t>
      </w:r>
    </w:p>
    <w:p>
      <w:pPr>
        <w:pStyle w:val="style157"/>
        <w:tabs>
          <w:tab w:val="left" w:leader="none" w:pos="4425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Place</w:t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 xml:space="preserve">Kelabari </w:t>
      </w:r>
      <w:r>
        <w:rPr>
          <w:rFonts w:ascii="Arial" w:cs="Arial" w:hAnsi="Arial"/>
          <w:sz w:val="24"/>
          <w:szCs w:val="24"/>
        </w:rPr>
        <w:tab/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157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Date</w:t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10/01/2020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CA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B8A8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C864FAA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10"/>
  <w:displayHorizontalDrawingGridEvery w:val="2"/>
  <w:characterSpacingControl w:val="doNotCompress"/>
  <w:compat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4094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a247023c-bcc8-4f6f-8246-128c6c012f4a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b915853b-b20d-482c-a5d5-e0afcac18201"/>
    <w:basedOn w:val="style65"/>
    <w:next w:val="style4099"/>
    <w:link w:val="style32"/>
    <w:uiPriority w:val="99"/>
  </w:style>
  <w:style w:type="paragraph" w:customStyle="1" w:styleId="style4104">
    <w:name w:val="&quot;footer&quot;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1"/>
    </w:rPr>
  </w:style>
  <w:style w:type="paragraph" w:customStyle="1" w:styleId="style4101">
    <w:name w:val="&quot;List Paragraph&quot;"/>
    <w:next w:val="style4094"/>
    <w:qFormat/>
    <w:pPr>
      <w:spacing w:after="0"/>
    </w:pPr>
    <w:rPr>
      <w:sz w:val="21"/>
    </w:rPr>
  </w:style>
  <w:style w:type="paragraph" w:customStyle="1" w:styleId="style4100">
    <w:name w:val="&quot;No Spacing&quot;"/>
    <w:next w:val="style4094"/>
    <w:qFormat/>
    <w:pPr>
      <w:spacing w:before="0" w:after="0" w:lineRule="auto" w:line="240"/>
      <w:ind w:left="0" w:right="0"/>
    </w:pPr>
    <w:rPr>
      <w:sz w:val="21"/>
    </w:rPr>
  </w:style>
  <w:style w:type="paragraph" w:customStyle="1" w:styleId="style4103">
    <w:name w:val="&quot;header&quot;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1"/>
    </w:rPr>
  </w:style>
  <w:style w:type="paragraph" w:customStyle="1" w:styleId="style4102">
    <w:name w:val="&quot;Balloon Text&quot;"/>
    <w:next w:val="style4094"/>
    <w:pPr>
      <w:spacing w:before="0" w:after="0" w:lineRule="auto" w:line="240"/>
      <w:ind w:left="0" w:right="0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144</Words>
  <Characters>837</Characters>
  <Application>WPS Office</Application>
  <DocSecurity>0</DocSecurity>
  <Paragraphs>44</Paragraphs>
  <ScaleCrop>false</ScaleCrop>
  <Company>KV</Company>
  <LinksUpToDate>false</LinksUpToDate>
  <CharactersWithSpaces>998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2020-01-27T08:51:50Z</dcterms:created>
  <dc:creator>pc</dc:creator>
  <lastModifiedBy>itel it1518</lastModifiedBy>
  <lastPrinted>2015-02-06T05:13:00Z</lastPrinted>
  <dcterms:modified xsi:type="dcterms:W3CDTF">2020-01-27T08:51:50Z</dcterms:modified>
  <revision>6</revision>
</coreProperties>
</file>