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5F5"/>
  <w:body>
    <w:p w:rsidR="003E0E96" w:rsidRPr="002A6E21" w:rsidRDefault="003E0E96" w:rsidP="003E0E96">
      <w:pPr>
        <w:rPr>
          <w:rFonts w:ascii="Arial" w:hAnsi="Arial" w:cs="Arial"/>
        </w:rPr>
      </w:pPr>
      <w:r w:rsidRPr="002A6E21">
        <w:rPr>
          <w:rFonts w:ascii="Arial" w:hAnsi="Arial" w:cs="Arial"/>
        </w:rPr>
        <w:t xml:space="preserve">I am an </w:t>
      </w:r>
      <w:r w:rsidRPr="002A6E21">
        <w:rPr>
          <w:rFonts w:ascii="Arial" w:hAnsi="Arial" w:cs="Arial"/>
          <w:highlight w:val="yellow"/>
        </w:rPr>
        <w:t>ELECTRICAL ENGINEER from Indian Institute of Technology (IIT) – Roorkee   &amp; Post Graduate Diploma in Human Resource Management</w:t>
      </w:r>
      <w:r w:rsidRPr="002A6E21">
        <w:rPr>
          <w:rFonts w:ascii="Arial" w:hAnsi="Arial" w:cs="Arial"/>
        </w:rPr>
        <w:t xml:space="preserve"> with over 30 years of experience to offer you. I attach resume as a first step in exploring the possibilities of new assignment as in your esteemed organization. </w:t>
      </w:r>
    </w:p>
    <w:p w:rsidR="003E0E96" w:rsidRPr="002A6E21" w:rsidRDefault="003E0E96" w:rsidP="003E0E96">
      <w:pPr>
        <w:rPr>
          <w:rFonts w:ascii="Arial" w:hAnsi="Arial" w:cs="Arial"/>
        </w:rPr>
      </w:pPr>
      <w:r w:rsidRPr="002A6E21">
        <w:rPr>
          <w:rFonts w:ascii="Arial" w:hAnsi="Arial" w:cs="Arial"/>
        </w:rPr>
        <w:t xml:space="preserve">I am particularly interested in this position, which relates strongly to my experience &amp;  outstanding success in </w:t>
      </w:r>
      <w:r>
        <w:rPr>
          <w:rFonts w:ascii="Arial" w:hAnsi="Arial" w:cs="Arial"/>
        </w:rPr>
        <w:t xml:space="preserve">Facility Management &amp; </w:t>
      </w:r>
      <w:r w:rsidRPr="002A6E21">
        <w:rPr>
          <w:rFonts w:ascii="Arial" w:hAnsi="Arial" w:cs="Arial"/>
        </w:rPr>
        <w:t>operations/projects / facility / projects procurement /Scope /Stalk-holder  / Finance / budget management and Liaoning with Government &amp; Statutory Bodies  setting-up &amp; spearheading all phases of brown-field &amp; green - field projects in various sector :</w:t>
      </w:r>
    </w:p>
    <w:p w:rsidR="003E0E96" w:rsidRPr="00284570" w:rsidRDefault="003E0E96" w:rsidP="00284570">
      <w:pPr>
        <w:pStyle w:val="ListParagraph"/>
        <w:numPr>
          <w:ilvl w:val="0"/>
          <w:numId w:val="18"/>
        </w:numPr>
        <w:spacing w:after="160" w:line="259" w:lineRule="auto"/>
        <w:rPr>
          <w:rFonts w:ascii="Arial" w:hAnsi="Arial" w:cs="Arial"/>
          <w:highlight w:val="yellow"/>
        </w:rPr>
      </w:pPr>
      <w:r w:rsidRPr="00284570">
        <w:rPr>
          <w:rFonts w:ascii="Arial" w:hAnsi="Arial" w:cs="Arial"/>
          <w:highlight w:val="yellow"/>
        </w:rPr>
        <w:t>Corporate / Education /Manufacturing/IT/ Non-IT /Residential / Hospitality / Utilities ( ETP/STP/WTP/MEP)</w:t>
      </w:r>
    </w:p>
    <w:p w:rsidR="003E0E96" w:rsidRPr="002A6E21" w:rsidRDefault="003E0E96" w:rsidP="003E0E96">
      <w:pPr>
        <w:rPr>
          <w:rFonts w:ascii="Arial" w:hAnsi="Arial" w:cs="Arial"/>
        </w:rPr>
      </w:pPr>
      <w:r w:rsidRPr="002A6E21">
        <w:rPr>
          <w:rFonts w:ascii="Arial" w:hAnsi="Arial" w:cs="Arial"/>
        </w:rPr>
        <w:t xml:space="preserve">I have worked in multi-cultural &amp; diversity driven environment.  </w:t>
      </w:r>
    </w:p>
    <w:p w:rsidR="003E0E96" w:rsidRPr="00284570" w:rsidRDefault="003E0E96" w:rsidP="003E0E96">
      <w:pPr>
        <w:rPr>
          <w:rFonts w:ascii="Arial" w:hAnsi="Arial" w:cs="Arial"/>
          <w:b/>
          <w:sz w:val="20"/>
        </w:rPr>
      </w:pPr>
      <w:r w:rsidRPr="00284570">
        <w:rPr>
          <w:rFonts w:ascii="Arial" w:hAnsi="Arial" w:cs="Arial"/>
          <w:b/>
          <w:sz w:val="20"/>
        </w:rPr>
        <w:t xml:space="preserve">India :  (Bangalore,Nasik,Chennai,Coimbatore,Goa, Jaipur ,Pune,Manesar,Jalgoan,Sitarganj)  </w:t>
      </w:r>
    </w:p>
    <w:p w:rsidR="003E0E96" w:rsidRPr="00284570" w:rsidRDefault="003E0E96" w:rsidP="003E0E96">
      <w:pPr>
        <w:rPr>
          <w:rFonts w:ascii="Arial" w:hAnsi="Arial" w:cs="Arial"/>
          <w:b/>
          <w:sz w:val="20"/>
        </w:rPr>
      </w:pPr>
      <w:r w:rsidRPr="00284570">
        <w:rPr>
          <w:rFonts w:ascii="Arial" w:hAnsi="Arial" w:cs="Arial"/>
          <w:b/>
          <w:sz w:val="20"/>
        </w:rPr>
        <w:t xml:space="preserve">Overseas (Germany, France, Switzerland, Turkey): </w:t>
      </w:r>
    </w:p>
    <w:p w:rsidR="003E0E96" w:rsidRPr="00284570" w:rsidRDefault="003E0E96" w:rsidP="003E0E96">
      <w:pPr>
        <w:rPr>
          <w:rFonts w:ascii="Arial" w:hAnsi="Arial" w:cs="Arial"/>
          <w:b/>
          <w:sz w:val="20"/>
        </w:rPr>
      </w:pPr>
      <w:r w:rsidRPr="00284570">
        <w:rPr>
          <w:rFonts w:ascii="Arial" w:hAnsi="Arial" w:cs="Arial"/>
          <w:b/>
          <w:sz w:val="20"/>
        </w:rPr>
        <w:t>(Including Soft skills: HK, Cafeteria, GRT, Transport etc.)</w:t>
      </w:r>
    </w:p>
    <w:p w:rsidR="003E0E96" w:rsidRPr="002A6E21" w:rsidRDefault="003E0E96" w:rsidP="003E0E96">
      <w:pPr>
        <w:rPr>
          <w:rFonts w:ascii="Arial" w:hAnsi="Arial" w:cs="Arial"/>
        </w:rPr>
      </w:pPr>
    </w:p>
    <w:p w:rsidR="003E0E96" w:rsidRPr="002A6E21" w:rsidRDefault="003E0E96" w:rsidP="003E0E96">
      <w:pPr>
        <w:rPr>
          <w:rFonts w:ascii="Arial" w:hAnsi="Arial" w:cs="Arial"/>
        </w:rPr>
      </w:pPr>
      <w:r w:rsidRPr="002A6E21">
        <w:rPr>
          <w:rFonts w:ascii="Arial" w:hAnsi="Arial" w:cs="Arial"/>
        </w:rPr>
        <w:t>Earlier I have worked for:</w:t>
      </w:r>
    </w:p>
    <w:p w:rsidR="003E0E96" w:rsidRPr="00284570" w:rsidRDefault="003E0E96" w:rsidP="003E0E96">
      <w:pPr>
        <w:rPr>
          <w:rFonts w:ascii="Arial" w:hAnsi="Arial" w:cs="Arial"/>
          <w:b/>
          <w:sz w:val="20"/>
        </w:rPr>
      </w:pPr>
      <w:r w:rsidRPr="00284570">
        <w:rPr>
          <w:rFonts w:ascii="Arial" w:hAnsi="Arial" w:cs="Arial"/>
          <w:b/>
          <w:sz w:val="20"/>
        </w:rPr>
        <w:t>Indian School of Business: Director Operations: 2017 - 2019</w:t>
      </w:r>
    </w:p>
    <w:p w:rsidR="003E0E96" w:rsidRPr="00284570" w:rsidRDefault="003E0E96" w:rsidP="003E0E96">
      <w:pPr>
        <w:rPr>
          <w:rFonts w:ascii="Arial" w:hAnsi="Arial" w:cs="Arial"/>
          <w:b/>
          <w:sz w:val="20"/>
        </w:rPr>
      </w:pPr>
      <w:r w:rsidRPr="00284570">
        <w:rPr>
          <w:rFonts w:ascii="Arial" w:hAnsi="Arial" w:cs="Arial"/>
          <w:b/>
          <w:sz w:val="20"/>
        </w:rPr>
        <w:t>CBRE: Chief Engineer: Projects &amp; Facility Management: 2015-2017</w:t>
      </w:r>
    </w:p>
    <w:p w:rsidR="003E0E96" w:rsidRPr="00284570" w:rsidRDefault="003E0E96" w:rsidP="003E0E96">
      <w:pPr>
        <w:rPr>
          <w:rFonts w:ascii="Arial" w:hAnsi="Arial" w:cs="Arial"/>
          <w:b/>
          <w:sz w:val="20"/>
        </w:rPr>
      </w:pPr>
      <w:r w:rsidRPr="00284570">
        <w:rPr>
          <w:rFonts w:ascii="Arial" w:hAnsi="Arial" w:cs="Arial"/>
          <w:b/>
          <w:sz w:val="20"/>
        </w:rPr>
        <w:t>Cummins: Regional head:  Projects / Facility Management: 2012 - 2015</w:t>
      </w:r>
    </w:p>
    <w:p w:rsidR="003E0E96" w:rsidRPr="00284570" w:rsidRDefault="003E0E96" w:rsidP="003E0E96">
      <w:pPr>
        <w:rPr>
          <w:rFonts w:ascii="Arial" w:hAnsi="Arial" w:cs="Arial"/>
          <w:b/>
          <w:sz w:val="20"/>
        </w:rPr>
      </w:pPr>
      <w:r w:rsidRPr="00284570">
        <w:rPr>
          <w:rFonts w:ascii="Arial" w:hAnsi="Arial" w:cs="Arial"/>
          <w:b/>
          <w:sz w:val="20"/>
        </w:rPr>
        <w:t>Bosch: Regional Head: Projects / Facility Management: 1987-2012</w:t>
      </w:r>
    </w:p>
    <w:p w:rsidR="003E0E96" w:rsidRDefault="003E0E96" w:rsidP="003E0E96">
      <w:pPr>
        <w:rPr>
          <w:rFonts w:ascii="Arial" w:hAnsi="Arial" w:cs="Arial"/>
        </w:rPr>
      </w:pPr>
      <w:r w:rsidRPr="002A6E21">
        <w:rPr>
          <w:rFonts w:ascii="Arial" w:hAnsi="Arial" w:cs="Arial"/>
        </w:rPr>
        <w:t xml:space="preserve">I </w:t>
      </w:r>
      <w:r>
        <w:rPr>
          <w:rFonts w:ascii="Arial" w:hAnsi="Arial" w:cs="Arial"/>
        </w:rPr>
        <w:t xml:space="preserve"> </w:t>
      </w:r>
      <w:r w:rsidRPr="002A6E21">
        <w:rPr>
          <w:rFonts w:ascii="Arial" w:hAnsi="Arial" w:cs="Arial"/>
        </w:rPr>
        <w:t xml:space="preserve"> have lead:</w:t>
      </w:r>
    </w:p>
    <w:p w:rsidR="003E0E96" w:rsidRPr="007E7841" w:rsidRDefault="003E0E96" w:rsidP="003E0E96">
      <w:pPr>
        <w:pStyle w:val="ListParagraph"/>
        <w:numPr>
          <w:ilvl w:val="0"/>
          <w:numId w:val="17"/>
        </w:numPr>
        <w:spacing w:after="160" w:line="259" w:lineRule="auto"/>
        <w:rPr>
          <w:rFonts w:ascii="Arial" w:hAnsi="Arial" w:cs="Arial"/>
        </w:rPr>
      </w:pPr>
      <w:r w:rsidRPr="007E7841">
        <w:rPr>
          <w:rFonts w:ascii="Arial" w:hAnsi="Arial" w:cs="Arial"/>
        </w:rPr>
        <w:t>Approval process with Board: growth &amp; strategy for asset of the business units with mile-stone chart &amp; process for achieving of Key Performance results.</w:t>
      </w:r>
    </w:p>
    <w:p w:rsidR="003E0E96" w:rsidRPr="007E7841" w:rsidRDefault="003E0E96" w:rsidP="003E0E96">
      <w:pPr>
        <w:pStyle w:val="ListParagraph"/>
        <w:numPr>
          <w:ilvl w:val="0"/>
          <w:numId w:val="17"/>
        </w:numPr>
        <w:spacing w:after="160" w:line="259" w:lineRule="auto"/>
        <w:rPr>
          <w:rFonts w:ascii="Arial" w:hAnsi="Arial" w:cs="Arial"/>
        </w:rPr>
      </w:pPr>
      <w:r w:rsidRPr="007E7841">
        <w:rPr>
          <w:rFonts w:ascii="Arial" w:hAnsi="Arial" w:cs="Arial"/>
        </w:rPr>
        <w:t>Budget management: Allocation: Operational / Capex budgets Manage the legal procedures of dispute cases to minimize rent loss</w:t>
      </w:r>
    </w:p>
    <w:p w:rsidR="003E0E96" w:rsidRPr="007E7841" w:rsidRDefault="003E0E96" w:rsidP="003E0E96">
      <w:pPr>
        <w:pStyle w:val="ListParagraph"/>
        <w:numPr>
          <w:ilvl w:val="0"/>
          <w:numId w:val="17"/>
        </w:numPr>
        <w:spacing w:after="160" w:line="259" w:lineRule="auto"/>
        <w:rPr>
          <w:rFonts w:ascii="Arial" w:hAnsi="Arial" w:cs="Arial"/>
        </w:rPr>
      </w:pPr>
      <w:r>
        <w:rPr>
          <w:rFonts w:ascii="Arial" w:hAnsi="Arial" w:cs="Arial"/>
        </w:rPr>
        <w:t xml:space="preserve">Co-ordinate with </w:t>
      </w:r>
      <w:r w:rsidRPr="007E7841">
        <w:rPr>
          <w:rFonts w:ascii="Arial" w:hAnsi="Arial" w:cs="Arial"/>
        </w:rPr>
        <w:t xml:space="preserve">marketing </w:t>
      </w:r>
      <w:r>
        <w:rPr>
          <w:rFonts w:ascii="Arial" w:hAnsi="Arial" w:cs="Arial"/>
        </w:rPr>
        <w:t xml:space="preserve">team &amp; </w:t>
      </w:r>
      <w:r w:rsidRPr="007E7841">
        <w:rPr>
          <w:rFonts w:ascii="Arial" w:hAnsi="Arial" w:cs="Arial"/>
        </w:rPr>
        <w:t xml:space="preserve">and the </w:t>
      </w:r>
      <w:r>
        <w:rPr>
          <w:rFonts w:ascii="Arial" w:hAnsi="Arial" w:cs="Arial"/>
        </w:rPr>
        <w:t xml:space="preserve">Board for increased utilization of assets </w:t>
      </w:r>
    </w:p>
    <w:p w:rsidR="003E0E96" w:rsidRDefault="003E0E96" w:rsidP="003E0E96">
      <w:pPr>
        <w:pStyle w:val="ListParagraph"/>
        <w:numPr>
          <w:ilvl w:val="0"/>
          <w:numId w:val="17"/>
        </w:numPr>
        <w:spacing w:after="160" w:line="259" w:lineRule="auto"/>
        <w:rPr>
          <w:rFonts w:ascii="Arial" w:hAnsi="Arial" w:cs="Arial"/>
        </w:rPr>
      </w:pPr>
      <w:r>
        <w:rPr>
          <w:rFonts w:ascii="Arial" w:hAnsi="Arial" w:cs="Arial"/>
        </w:rPr>
        <w:t>MIS for Board &amp; Senior Management</w:t>
      </w:r>
    </w:p>
    <w:p w:rsidR="003E0E96" w:rsidRDefault="003E0E96" w:rsidP="003E0E96">
      <w:pPr>
        <w:pStyle w:val="ListParagraph"/>
        <w:numPr>
          <w:ilvl w:val="0"/>
          <w:numId w:val="17"/>
        </w:numPr>
        <w:spacing w:after="160" w:line="259" w:lineRule="auto"/>
        <w:rPr>
          <w:rFonts w:ascii="Arial" w:hAnsi="Arial" w:cs="Arial"/>
        </w:rPr>
      </w:pPr>
      <w:r w:rsidRPr="007E7841">
        <w:rPr>
          <w:rFonts w:ascii="Arial" w:hAnsi="Arial" w:cs="Arial"/>
        </w:rPr>
        <w:t xml:space="preserve">Oversee Client visit  /  FM contracts  / vendor evaluation and recommendation </w:t>
      </w:r>
    </w:p>
    <w:p w:rsidR="003E0E96" w:rsidRDefault="003E0E96" w:rsidP="003E0E96">
      <w:pPr>
        <w:pStyle w:val="ListParagraph"/>
        <w:numPr>
          <w:ilvl w:val="0"/>
          <w:numId w:val="17"/>
        </w:numPr>
        <w:spacing w:after="160" w:line="259" w:lineRule="auto"/>
        <w:rPr>
          <w:rFonts w:ascii="Arial" w:hAnsi="Arial" w:cs="Arial"/>
        </w:rPr>
      </w:pPr>
      <w:r w:rsidRPr="007E7841">
        <w:rPr>
          <w:rFonts w:ascii="Arial" w:hAnsi="Arial" w:cs="Arial"/>
        </w:rPr>
        <w:t xml:space="preserve">Deploy Energy saving measures </w:t>
      </w:r>
    </w:p>
    <w:p w:rsidR="003E0E96" w:rsidRDefault="003E0E96" w:rsidP="003E0E96">
      <w:pPr>
        <w:pStyle w:val="ListParagraph"/>
        <w:numPr>
          <w:ilvl w:val="0"/>
          <w:numId w:val="17"/>
        </w:numPr>
        <w:spacing w:after="160" w:line="259" w:lineRule="auto"/>
        <w:rPr>
          <w:rFonts w:ascii="Arial" w:hAnsi="Arial" w:cs="Arial"/>
        </w:rPr>
      </w:pPr>
      <w:r w:rsidRPr="007E7841">
        <w:rPr>
          <w:rFonts w:ascii="Arial" w:hAnsi="Arial" w:cs="Arial"/>
        </w:rPr>
        <w:t xml:space="preserve">Stakeholder / Conflict management </w:t>
      </w:r>
      <w:r w:rsidR="00284570">
        <w:rPr>
          <w:rFonts w:ascii="Arial" w:hAnsi="Arial" w:cs="Arial"/>
        </w:rPr>
        <w:t>/ Transition management /Audit &amp; 3</w:t>
      </w:r>
      <w:r w:rsidR="00284570" w:rsidRPr="00284570">
        <w:rPr>
          <w:rFonts w:ascii="Arial" w:hAnsi="Arial" w:cs="Arial"/>
          <w:vertAlign w:val="superscript"/>
        </w:rPr>
        <w:t>rd</w:t>
      </w:r>
      <w:r w:rsidR="00284570">
        <w:rPr>
          <w:rFonts w:ascii="Arial" w:hAnsi="Arial" w:cs="Arial"/>
        </w:rPr>
        <w:t xml:space="preserve"> party validation</w:t>
      </w:r>
    </w:p>
    <w:p w:rsidR="00284570" w:rsidRDefault="00284570" w:rsidP="003E0E96">
      <w:pPr>
        <w:pStyle w:val="ListParagraph"/>
        <w:numPr>
          <w:ilvl w:val="0"/>
          <w:numId w:val="17"/>
        </w:numPr>
        <w:spacing w:after="160" w:line="259" w:lineRule="auto"/>
        <w:rPr>
          <w:rFonts w:ascii="Arial" w:hAnsi="Arial" w:cs="Arial"/>
        </w:rPr>
      </w:pPr>
      <w:r>
        <w:rPr>
          <w:rFonts w:ascii="Arial" w:hAnsi="Arial" w:cs="Arial"/>
        </w:rPr>
        <w:t>CRM: Pre &amp; Post possession &amp; IFM transition / CAM / Society formation</w:t>
      </w:r>
    </w:p>
    <w:p w:rsidR="00284570" w:rsidRPr="00284570" w:rsidRDefault="00284570" w:rsidP="00284570">
      <w:pPr>
        <w:spacing w:after="160" w:line="259" w:lineRule="auto"/>
        <w:rPr>
          <w:rFonts w:ascii="Arial" w:hAnsi="Arial" w:cs="Arial"/>
        </w:rPr>
      </w:pPr>
      <w:bookmarkStart w:id="0" w:name="_GoBack"/>
      <w:bookmarkEnd w:id="0"/>
    </w:p>
    <w:p w:rsidR="003E0E96" w:rsidRPr="002A6E21" w:rsidRDefault="003E0E96" w:rsidP="003E0E96">
      <w:pPr>
        <w:rPr>
          <w:rFonts w:ascii="Arial" w:hAnsi="Arial" w:cs="Arial"/>
        </w:rPr>
      </w:pPr>
      <w:r w:rsidRPr="007E7841">
        <w:rPr>
          <w:rFonts w:ascii="Arial" w:hAnsi="Arial" w:cs="Arial"/>
          <w:highlight w:val="yellow"/>
        </w:rPr>
        <w:t>Responsibilities handled: Leading facility/Infrastructure/operations /real –estate</w:t>
      </w:r>
      <w:r>
        <w:rPr>
          <w:rFonts w:ascii="Arial" w:hAnsi="Arial" w:cs="Arial"/>
        </w:rPr>
        <w:t xml:space="preserve"> </w:t>
      </w:r>
    </w:p>
    <w:p w:rsidR="003E0E96" w:rsidRPr="002A6E21" w:rsidRDefault="003E0E96" w:rsidP="003E0E96">
      <w:pPr>
        <w:rPr>
          <w:rFonts w:ascii="Arial" w:hAnsi="Arial" w:cs="Arial"/>
        </w:rPr>
      </w:pPr>
    </w:p>
    <w:p w:rsidR="003E0E96" w:rsidRPr="002A6E21" w:rsidRDefault="003E0E96" w:rsidP="003E0E96">
      <w:pPr>
        <w:rPr>
          <w:rFonts w:ascii="Arial" w:hAnsi="Arial" w:cs="Arial"/>
        </w:rPr>
      </w:pPr>
      <w:r w:rsidRPr="002A6E21">
        <w:rPr>
          <w:rFonts w:ascii="Arial" w:hAnsi="Arial" w:cs="Arial"/>
        </w:rPr>
        <w:t>1.    Lead a team which includes site Facility Managers/employees as well as outsourced operational staff at multiple locations, including management of vendors/agencies, develop the site annual business plan (BP) &amp; operational plan: KPIs and budget, Controlling operational functions like :( 24*7 helpdesk, site Maintenance, KPI/SLA  tracking, compliance &amp; audit &amp; expense control etc.),vendor rating / evaluation, skill-inventory / matrix</w:t>
      </w:r>
    </w:p>
    <w:p w:rsidR="003E0E96" w:rsidRPr="002A6E21" w:rsidRDefault="003E0E96" w:rsidP="003E0E96">
      <w:pPr>
        <w:rPr>
          <w:rFonts w:ascii="Arial" w:hAnsi="Arial" w:cs="Arial"/>
        </w:rPr>
      </w:pPr>
      <w:r w:rsidRPr="002A6E21">
        <w:rPr>
          <w:rFonts w:ascii="Arial" w:hAnsi="Arial" w:cs="Arial"/>
        </w:rPr>
        <w:lastRenderedPageBreak/>
        <w:t>2.    Provide strategic customer relationship management and service delivery for business stakeholders across the regions office/properties. Deploy functional policies, process /procedures and controls to for effective / efficient operations.</w:t>
      </w:r>
    </w:p>
    <w:p w:rsidR="003E0E96" w:rsidRPr="002A6E21" w:rsidRDefault="003E0E96" w:rsidP="003E0E96">
      <w:pPr>
        <w:rPr>
          <w:rFonts w:ascii="Arial" w:hAnsi="Arial" w:cs="Arial"/>
        </w:rPr>
      </w:pPr>
      <w:r w:rsidRPr="002A6E21">
        <w:rPr>
          <w:rFonts w:ascii="Arial" w:hAnsi="Arial" w:cs="Arial"/>
        </w:rPr>
        <w:t>3.    Defining strategy for the region and executing transactions for sites and offices. Manage client  business relationships by providing strategic long term planning, recommending and influencing creative solutions for expense control and space optimization &amp; CIP (Continuous improvement process)</w:t>
      </w:r>
    </w:p>
    <w:p w:rsidR="003E0E96" w:rsidRPr="002A6E21" w:rsidRDefault="003E0E96" w:rsidP="003E0E96">
      <w:pPr>
        <w:rPr>
          <w:rFonts w:ascii="Arial" w:hAnsi="Arial" w:cs="Arial"/>
        </w:rPr>
      </w:pPr>
      <w:r w:rsidRPr="002A6E21">
        <w:rPr>
          <w:rFonts w:ascii="Arial" w:hAnsi="Arial" w:cs="Arial"/>
        </w:rPr>
        <w:t>4.    Responsible for delivering a full range of operational services ranging from Property, Facility, Energy Management and Vendor management as well as managing on-site infrastructure projects &amp; cost-saving measures.</w:t>
      </w:r>
    </w:p>
    <w:p w:rsidR="003E0E96" w:rsidRPr="002A6E21" w:rsidRDefault="003E0E96" w:rsidP="003E0E96">
      <w:pPr>
        <w:rPr>
          <w:rFonts w:ascii="Arial" w:hAnsi="Arial" w:cs="Arial"/>
        </w:rPr>
      </w:pPr>
      <w:r w:rsidRPr="002A6E21">
        <w:rPr>
          <w:rFonts w:ascii="Arial" w:hAnsi="Arial" w:cs="Arial"/>
        </w:rPr>
        <w:t>5.    Setting SLA for service providers, Risk assessment, and Transition management: (SPC for control &amp; monitoring: Canteen, Housekeeping, and Transport. M&amp; E:  Utility: HVAC, power, captive power: DG, UPS, STP, ETP  ,FAS, PA,ARC,ACS) at multi – locations.: Energy/Water conservation projects.</w:t>
      </w:r>
    </w:p>
    <w:p w:rsidR="003E0E96" w:rsidRPr="002A6E21" w:rsidRDefault="003E0E96" w:rsidP="003E0E96">
      <w:pPr>
        <w:rPr>
          <w:rFonts w:ascii="Arial" w:hAnsi="Arial" w:cs="Arial"/>
        </w:rPr>
      </w:pPr>
      <w:r w:rsidRPr="002A6E21">
        <w:rPr>
          <w:rFonts w:ascii="Arial" w:hAnsi="Arial" w:cs="Arial"/>
        </w:rPr>
        <w:t>6.    Monitor site-wise action plan &amp;  implementation  of schedules (PPM,PM, Monthly / Yearly work plan,KPIs)</w:t>
      </w:r>
    </w:p>
    <w:p w:rsidR="003E0E96" w:rsidRPr="002A6E21" w:rsidRDefault="003E0E96" w:rsidP="003E0E96">
      <w:pPr>
        <w:rPr>
          <w:rFonts w:ascii="Arial" w:hAnsi="Arial" w:cs="Arial"/>
        </w:rPr>
      </w:pPr>
      <w:r w:rsidRPr="002A6E21">
        <w:rPr>
          <w:rFonts w:ascii="Arial" w:hAnsi="Arial" w:cs="Arial"/>
        </w:rPr>
        <w:t>7.    Planning and monitoring the resource requirement and ensuring compliance to safety and service standards .Initiation and implementation of automated tools which enhance effectiveness</w:t>
      </w:r>
    </w:p>
    <w:p w:rsidR="003E0E96" w:rsidRPr="002A6E21" w:rsidRDefault="003E0E96" w:rsidP="003E0E96">
      <w:pPr>
        <w:rPr>
          <w:rFonts w:ascii="Arial" w:hAnsi="Arial" w:cs="Arial"/>
        </w:rPr>
      </w:pPr>
      <w:r w:rsidRPr="002A6E21">
        <w:rPr>
          <w:rFonts w:ascii="Arial" w:hAnsi="Arial" w:cs="Arial"/>
        </w:rPr>
        <w:t>8.    Regulatory compliance at the Site: (EB, Pollution Control,DISH,Shop &amp; Establishment act etc.) Facilities Project Management: Managing project activities and handling the complete cycle of the project management entailing requirement gathering and final execution of projects.</w:t>
      </w:r>
    </w:p>
    <w:p w:rsidR="003E0E96" w:rsidRPr="002A6E21" w:rsidRDefault="003E0E96" w:rsidP="003E0E96">
      <w:pPr>
        <w:rPr>
          <w:rFonts w:ascii="Arial" w:hAnsi="Arial" w:cs="Arial"/>
        </w:rPr>
      </w:pPr>
      <w:r w:rsidRPr="002A6E21">
        <w:rPr>
          <w:rFonts w:ascii="Arial" w:hAnsi="Arial" w:cs="Arial"/>
        </w:rPr>
        <w:t>9.    Managing outsourced PMC Agencies/ Resources using appropriate communication, delegation and planning skills,&amp; ensure successful transition to new sites as per business requirements. Manage several projects concurrently which are different in nature. e.g. projects around Facilities</w:t>
      </w:r>
    </w:p>
    <w:p w:rsidR="003E0E96" w:rsidRDefault="003E0E96" w:rsidP="003E0E96">
      <w:pPr>
        <w:rPr>
          <w:rFonts w:ascii="Arial" w:hAnsi="Arial" w:cs="Arial"/>
        </w:rPr>
      </w:pPr>
      <w:r w:rsidRPr="002A6E21">
        <w:rPr>
          <w:rFonts w:ascii="Arial" w:hAnsi="Arial" w:cs="Arial"/>
        </w:rPr>
        <w:t>10.  Management, identifying/setting up of new Facilities etc. Responsible for implementing best EHS practices at site by complying with all site safety   processes, Facilities Budgeting and Expense control ( Capex / opex)</w:t>
      </w:r>
    </w:p>
    <w:p w:rsidR="003E0E96" w:rsidRPr="002A6E21" w:rsidRDefault="003E0E96" w:rsidP="003E0E96">
      <w:pPr>
        <w:rPr>
          <w:rFonts w:ascii="Arial" w:hAnsi="Arial" w:cs="Arial"/>
        </w:rPr>
      </w:pPr>
      <w:r>
        <w:rPr>
          <w:rFonts w:ascii="Arial" w:hAnsi="Arial" w:cs="Arial"/>
        </w:rPr>
        <w:t>11.</w:t>
      </w:r>
      <w:r w:rsidRPr="007E7841">
        <w:rPr>
          <w:rFonts w:ascii="Arial" w:hAnsi="Arial" w:cs="Arial"/>
        </w:rPr>
        <w:t>Holding technical discussions with Architects, Consultants, Utility Suppliers, service providers, Contractors, Suppliers, Contractors, and Sub-Contractors for  activities pertaining to facility management of:</w:t>
      </w:r>
    </w:p>
    <w:p w:rsidR="003E0E96" w:rsidRPr="002A6E21" w:rsidRDefault="003E0E96" w:rsidP="003E0E96">
      <w:pPr>
        <w:rPr>
          <w:rFonts w:ascii="Arial" w:hAnsi="Arial" w:cs="Arial"/>
        </w:rPr>
      </w:pPr>
      <w:r w:rsidRPr="002A6E21">
        <w:rPr>
          <w:rFonts w:ascii="Arial" w:hAnsi="Arial" w:cs="Arial"/>
        </w:rPr>
        <w:t>Offices, Production Hangers, Software Parks, Guest Houses, R&amp;D Centres, Hostels, Sales House, Clean Rooms (Class - 100,000) , Infrastructure Development: Power, Compressed Air, Water, Network, Telecommunication, Ventilation, HVAC,BMS, Captive Power, Gas &amp; Fuel Storage, Fire Hydrant Lines, Smoke Detectors, PA System, CCTV, Warehouses, Medical Centre, crèche, Canteen, Hoists, Cranes, Security, Roads, Garden, Landscaping, etc.</w:t>
      </w:r>
    </w:p>
    <w:p w:rsidR="003E0E96" w:rsidRPr="002A6E21" w:rsidRDefault="003E0E96" w:rsidP="003E0E96">
      <w:pPr>
        <w:rPr>
          <w:rFonts w:ascii="Arial" w:hAnsi="Arial" w:cs="Arial"/>
        </w:rPr>
      </w:pPr>
    </w:p>
    <w:p w:rsidR="003E0E96" w:rsidRPr="002A6E21" w:rsidRDefault="003E0E96" w:rsidP="003E0E96">
      <w:pPr>
        <w:rPr>
          <w:rFonts w:ascii="Arial" w:hAnsi="Arial" w:cs="Arial"/>
        </w:rPr>
      </w:pPr>
      <w:r>
        <w:rPr>
          <w:rFonts w:ascii="Arial" w:hAnsi="Arial" w:cs="Arial"/>
        </w:rPr>
        <w:t xml:space="preserve">12. </w:t>
      </w:r>
      <w:r w:rsidRPr="002A6E21">
        <w:rPr>
          <w:rFonts w:ascii="Arial" w:hAnsi="Arial" w:cs="Arial"/>
        </w:rPr>
        <w:t>Lead the execution of real estate projects including: property/facility acquisitions, dispositions, lease renewals, site selection and new plant start up, and other facilities-related projects. This work is done in partnership with the business unit customer, real estate broker, legal team and other stakeholders.</w:t>
      </w:r>
    </w:p>
    <w:p w:rsidR="003E0E96" w:rsidRPr="002A6E21" w:rsidRDefault="003E0E96" w:rsidP="003E0E96">
      <w:pPr>
        <w:rPr>
          <w:rFonts w:ascii="Arial" w:hAnsi="Arial" w:cs="Arial"/>
        </w:rPr>
      </w:pPr>
      <w:r>
        <w:rPr>
          <w:rFonts w:ascii="Arial" w:hAnsi="Arial" w:cs="Arial"/>
        </w:rPr>
        <w:t>13.</w:t>
      </w:r>
      <w:r w:rsidRPr="002A6E21">
        <w:rPr>
          <w:rFonts w:ascii="Arial" w:hAnsi="Arial" w:cs="Arial"/>
        </w:rPr>
        <w:t>Scope Management - Solicit and organize customer requirements (Voice of the Customer), and track the status of project deliverables. Use of value package profile (VPP) : scope-defining document, and manage change: connections between multiple levels of scope detail. Train and/or mentor other in scope management. Collaborate with internal team for  FM tenders/ services as per the approved policy for procurement :  RFI’s and RFP’s)</w:t>
      </w:r>
    </w:p>
    <w:p w:rsidR="003E0E96" w:rsidRPr="002A6E21" w:rsidRDefault="003E0E96" w:rsidP="003E0E96">
      <w:pPr>
        <w:rPr>
          <w:rFonts w:ascii="Arial" w:hAnsi="Arial" w:cs="Arial"/>
        </w:rPr>
      </w:pPr>
      <w:r>
        <w:rPr>
          <w:rFonts w:ascii="Arial" w:hAnsi="Arial" w:cs="Arial"/>
        </w:rPr>
        <w:lastRenderedPageBreak/>
        <w:t>14.</w:t>
      </w:r>
      <w:r w:rsidRPr="002A6E21">
        <w:rPr>
          <w:rFonts w:ascii="Arial" w:hAnsi="Arial" w:cs="Arial"/>
        </w:rPr>
        <w:t>Stakeholder Management And Communication – Identify, engage and manage stakeholders at many levels of the company and across many functions and across boundaries (geography/cultures/plants/suppliers) on high impact, cross-functional or multi-year initiatives on a project, program or groups of projects and programs. Overcomes obstacles and resistance among stakeholders. Effectively stratifies stakeholder needs and creates and execute communications plans to fit the unique needs of each type of stakeholder. Train and mentor others in stakeholder management.</w:t>
      </w:r>
    </w:p>
    <w:p w:rsidR="003E0E96" w:rsidRPr="002A6E21" w:rsidRDefault="003E0E96" w:rsidP="003E0E96">
      <w:pPr>
        <w:rPr>
          <w:rFonts w:ascii="Arial" w:hAnsi="Arial" w:cs="Arial"/>
        </w:rPr>
      </w:pPr>
      <w:r>
        <w:rPr>
          <w:rFonts w:ascii="Arial" w:hAnsi="Arial" w:cs="Arial"/>
        </w:rPr>
        <w:t>1</w:t>
      </w:r>
      <w:r w:rsidRPr="002A6E21">
        <w:rPr>
          <w:rFonts w:ascii="Arial" w:hAnsi="Arial" w:cs="Arial"/>
        </w:rPr>
        <w:t>5.Business Planning/Strategy - Perform business planning &amp; strategic analysis at an advanced level in a wide range of situations with a broad business knowledge (customers, products, macro-economic trends). Negotiate with partners and others.</w:t>
      </w:r>
    </w:p>
    <w:p w:rsidR="003E0E96" w:rsidRPr="002A6E21" w:rsidRDefault="003E0E96" w:rsidP="003E0E96">
      <w:pPr>
        <w:rPr>
          <w:rFonts w:ascii="Arial" w:hAnsi="Arial" w:cs="Arial"/>
        </w:rPr>
      </w:pPr>
      <w:r>
        <w:rPr>
          <w:rFonts w:ascii="Arial" w:hAnsi="Arial" w:cs="Arial"/>
        </w:rPr>
        <w:t>1</w:t>
      </w:r>
      <w:r w:rsidRPr="002A6E21">
        <w:rPr>
          <w:rFonts w:ascii="Arial" w:hAnsi="Arial" w:cs="Arial"/>
        </w:rPr>
        <w:t>6.Oversee the physical construction process within the built environment from conception to completion, including management of related professional services for  construction projects oversee Facility Managers in the maintenance and repair of plant equipment, buildings and grounds. Manage strategic financial decisions regarding investment in capital and resources and follow through on budgets, costs and resources Prepare and deliver presentations for senior management that may include feasibility analysis, business case studies, and project estimates</w:t>
      </w:r>
    </w:p>
    <w:p w:rsidR="003E0E96" w:rsidRPr="002A6E21" w:rsidRDefault="003E0E96" w:rsidP="003E0E96">
      <w:pPr>
        <w:rPr>
          <w:rFonts w:ascii="Arial" w:hAnsi="Arial" w:cs="Arial"/>
        </w:rPr>
      </w:pPr>
    </w:p>
    <w:p w:rsidR="003E0E96" w:rsidRPr="002A6E21" w:rsidRDefault="003E0E96" w:rsidP="003E0E96">
      <w:pPr>
        <w:rPr>
          <w:rFonts w:ascii="Arial" w:hAnsi="Arial" w:cs="Arial"/>
        </w:rPr>
      </w:pPr>
      <w:r>
        <w:rPr>
          <w:rFonts w:ascii="Arial" w:hAnsi="Arial" w:cs="Arial"/>
        </w:rPr>
        <w:t>1</w:t>
      </w:r>
      <w:r w:rsidRPr="002A6E21">
        <w:rPr>
          <w:rFonts w:ascii="Arial" w:hAnsi="Arial" w:cs="Arial"/>
        </w:rPr>
        <w:t>7.Conceptualizing, planning, procuring and executing activities related to environment, health &amp; safety of contract labour ,developing and implementing procedures, control systems for managing projects, Working towards cost &amp; quality standards &amp; contractor management system (legal, health, safety, approvals &amp; liaison with Local Statutory Bodies), leading efforts for streamlining processes and generating cost savings in projects.</w:t>
      </w:r>
    </w:p>
    <w:p w:rsidR="003E0E96" w:rsidRDefault="003E0E96" w:rsidP="003E0E96">
      <w:r>
        <w:br w:type="page"/>
      </w:r>
    </w:p>
    <w:tbl>
      <w:tblPr>
        <w:tblW w:w="11070" w:type="dxa"/>
        <w:tblInd w:w="-522" w:type="dxa"/>
        <w:shd w:val="clear" w:color="auto" w:fill="FFFFFF"/>
        <w:tblLayout w:type="fixed"/>
        <w:tblLook w:val="04A0" w:firstRow="1" w:lastRow="0" w:firstColumn="1" w:lastColumn="0" w:noHBand="0" w:noVBand="1"/>
      </w:tblPr>
      <w:tblGrid>
        <w:gridCol w:w="2827"/>
        <w:gridCol w:w="195"/>
        <w:gridCol w:w="236"/>
        <w:gridCol w:w="432"/>
        <w:gridCol w:w="270"/>
        <w:gridCol w:w="6894"/>
        <w:gridCol w:w="216"/>
      </w:tblGrid>
      <w:tr w:rsidR="002A5463" w:rsidRPr="00627B66" w:rsidTr="00C70D8F">
        <w:tc>
          <w:tcPr>
            <w:tcW w:w="11070" w:type="dxa"/>
            <w:gridSpan w:val="7"/>
            <w:shd w:val="clear" w:color="auto" w:fill="FFFFFF"/>
          </w:tcPr>
          <w:p w:rsidR="002A5463" w:rsidRPr="00627B66" w:rsidRDefault="00F56C35" w:rsidP="000B6102">
            <w:pPr>
              <w:overflowPunct w:val="0"/>
              <w:autoSpaceDE w:val="0"/>
              <w:autoSpaceDN w:val="0"/>
              <w:adjustRightInd w:val="0"/>
              <w:spacing w:after="0" w:line="240" w:lineRule="auto"/>
              <w:ind w:left="-108" w:right="-75"/>
              <w:textAlignment w:val="baseline"/>
              <w:rPr>
                <w:noProof/>
                <w:color w:val="70AD47"/>
              </w:rPr>
            </w:pPr>
            <w:r>
              <w:rPr>
                <w:noProof/>
              </w:rPr>
              <w:lastRenderedPageBreak/>
              <mc:AlternateContent>
                <mc:Choice Requires="wps">
                  <w:drawing>
                    <wp:anchor distT="0" distB="0" distL="114300" distR="114300" simplePos="0" relativeHeight="251649536" behindDoc="0" locked="0" layoutInCell="1" allowOverlap="1">
                      <wp:simplePos x="0" y="0"/>
                      <wp:positionH relativeFrom="column">
                        <wp:posOffset>1350645</wp:posOffset>
                      </wp:positionH>
                      <wp:positionV relativeFrom="paragraph">
                        <wp:posOffset>19050</wp:posOffset>
                      </wp:positionV>
                      <wp:extent cx="5915025" cy="1962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62150"/>
                              </a:xfrm>
                              <a:prstGeom prst="rect">
                                <a:avLst/>
                              </a:prstGeom>
                              <a:solidFill>
                                <a:schemeClr val="accent1">
                                  <a:alpha val="85000"/>
                                </a:schemeClr>
                              </a:solidFill>
                              <a:ln w="9525">
                                <a:noFill/>
                                <a:miter lim="800000"/>
                                <a:headEnd/>
                                <a:tailEnd/>
                              </a:ln>
                            </wps:spPr>
                            <wps:txbx>
                              <w:txbxContent>
                                <w:p w:rsidR="00A12D6F" w:rsidRPr="00F56C35" w:rsidRDefault="00AB2076" w:rsidP="00A12D6F">
                                  <w:pPr>
                                    <w:spacing w:after="0" w:line="240" w:lineRule="auto"/>
                                    <w:jc w:val="both"/>
                                    <w:rPr>
                                      <w:rFonts w:ascii="Tahoma" w:hAnsi="Tahoma" w:cs="Tahoma"/>
                                      <w:b/>
                                      <w:bCs/>
                                      <w:sz w:val="24"/>
                                      <w:szCs w:val="24"/>
                                    </w:rPr>
                                  </w:pPr>
                                  <w:r w:rsidRPr="00F56C35">
                                    <w:rPr>
                                      <w:rFonts w:ascii="Tahoma" w:hAnsi="Tahoma" w:cs="Tahoma"/>
                                      <w:b/>
                                      <w:bCs/>
                                      <w:sz w:val="24"/>
                                      <w:szCs w:val="24"/>
                                    </w:rPr>
                                    <w:t>HIMANSHU SARAN</w:t>
                                  </w:r>
                                </w:p>
                                <w:p w:rsidR="00A12D6F" w:rsidRPr="00F56C35" w:rsidRDefault="00A12D6F" w:rsidP="00A12D6F">
                                  <w:pPr>
                                    <w:spacing w:after="0" w:line="240" w:lineRule="auto"/>
                                    <w:jc w:val="both"/>
                                    <w:rPr>
                                      <w:rFonts w:ascii="Tahoma" w:hAnsi="Tahoma" w:cs="Tahoma"/>
                                      <w:b/>
                                      <w:sz w:val="20"/>
                                      <w:szCs w:val="20"/>
                                      <w:lang w:val="en-GB"/>
                                    </w:rPr>
                                  </w:pPr>
                                  <w:r w:rsidRPr="00F56C35">
                                    <w:rPr>
                                      <w:rFonts w:ascii="Tahoma" w:hAnsi="Tahoma" w:cs="Tahoma"/>
                                      <w:b/>
                                      <w:sz w:val="20"/>
                                      <w:szCs w:val="20"/>
                                      <w:lang w:val="en-GB"/>
                                    </w:rPr>
                                    <w:t xml:space="preserve">TOP MANAGEMENT PROFESSIONAL - </w:t>
                                  </w:r>
                                  <w:r w:rsidR="00C14ED7" w:rsidRPr="00F56C35">
                                    <w:rPr>
                                      <w:rFonts w:ascii="Tahoma" w:hAnsi="Tahoma" w:cs="Tahoma"/>
                                      <w:b/>
                                      <w:sz w:val="20"/>
                                      <w:szCs w:val="20"/>
                                      <w:lang w:val="en-GB"/>
                                    </w:rPr>
                                    <w:t xml:space="preserve">Facility </w:t>
                                  </w:r>
                                  <w:r w:rsidRPr="00F56C35">
                                    <w:rPr>
                                      <w:rFonts w:ascii="Tahoma" w:hAnsi="Tahoma" w:cs="Tahoma"/>
                                      <w:b/>
                                      <w:sz w:val="20"/>
                                      <w:szCs w:val="20"/>
                                      <w:lang w:val="en-GB"/>
                                    </w:rPr>
                                    <w:t xml:space="preserve">Management, Infrastructure </w:t>
                                  </w:r>
                                  <w:r w:rsidR="007A2E95" w:rsidRPr="00F56C35">
                                    <w:rPr>
                                      <w:rFonts w:ascii="Tahoma" w:hAnsi="Tahoma" w:cs="Tahoma"/>
                                      <w:b/>
                                      <w:sz w:val="20"/>
                                      <w:szCs w:val="20"/>
                                      <w:lang w:val="en-GB"/>
                                    </w:rPr>
                                    <w:t xml:space="preserve">Project Management, </w:t>
                                  </w:r>
                                  <w:r w:rsidR="00F56C35" w:rsidRPr="00F56C35">
                                    <w:rPr>
                                      <w:rFonts w:ascii="Tahoma" w:hAnsi="Tahoma" w:cs="Tahoma"/>
                                      <w:b/>
                                      <w:sz w:val="20"/>
                                      <w:szCs w:val="20"/>
                                      <w:lang w:val="en-GB"/>
                                    </w:rPr>
                                    <w:t xml:space="preserve">Plant </w:t>
                                  </w:r>
                                  <w:r w:rsidR="007A2E95" w:rsidRPr="00F56C35">
                                    <w:rPr>
                                      <w:rFonts w:ascii="Tahoma" w:hAnsi="Tahoma" w:cs="Tahoma"/>
                                      <w:b/>
                                      <w:sz w:val="20"/>
                                      <w:szCs w:val="20"/>
                                      <w:lang w:val="en-GB"/>
                                    </w:rPr>
                                    <w:t xml:space="preserve">Engineering </w:t>
                                  </w:r>
                                  <w:r w:rsidR="00F56C35" w:rsidRPr="00F56C35">
                                    <w:rPr>
                                      <w:rFonts w:ascii="Tahoma" w:hAnsi="Tahoma" w:cs="Tahoma"/>
                                      <w:b/>
                                      <w:sz w:val="20"/>
                                      <w:szCs w:val="20"/>
                                      <w:lang w:val="en-GB"/>
                                    </w:rPr>
                                    <w:t xml:space="preserve">&amp; Maintenance </w:t>
                                  </w:r>
                                  <w:r w:rsidR="007A2E95" w:rsidRPr="00F56C35">
                                    <w:rPr>
                                      <w:rFonts w:ascii="Tahoma" w:hAnsi="Tahoma" w:cs="Tahoma"/>
                                      <w:b/>
                                      <w:sz w:val="20"/>
                                      <w:szCs w:val="20"/>
                                      <w:lang w:val="en-GB"/>
                                    </w:rPr>
                                    <w:t>and</w:t>
                                  </w:r>
                                  <w:r w:rsidRPr="00F56C35">
                                    <w:rPr>
                                      <w:rFonts w:ascii="Tahoma" w:hAnsi="Tahoma" w:cs="Tahoma"/>
                                      <w:b/>
                                      <w:sz w:val="20"/>
                                      <w:szCs w:val="20"/>
                                      <w:lang w:val="en-GB"/>
                                    </w:rPr>
                                    <w:t xml:space="preserve"> Real Estate Management</w:t>
                                  </w:r>
                                </w:p>
                                <w:p w:rsidR="00697FD6" w:rsidRPr="00F56C35" w:rsidRDefault="00A12D6F" w:rsidP="00697FD6">
                                  <w:pPr>
                                    <w:spacing w:after="0" w:line="240" w:lineRule="auto"/>
                                    <w:jc w:val="both"/>
                                    <w:rPr>
                                      <w:rFonts w:ascii="Tahoma" w:hAnsi="Tahoma" w:cs="Tahoma"/>
                                      <w:sz w:val="20"/>
                                      <w:szCs w:val="20"/>
                                      <w:lang w:val="en-GB"/>
                                    </w:rPr>
                                  </w:pPr>
                                  <w:r w:rsidRPr="00F56C35">
                                    <w:rPr>
                                      <w:rFonts w:ascii="Tahoma" w:hAnsi="Tahoma" w:cs="Tahoma"/>
                                      <w:sz w:val="20"/>
                                      <w:szCs w:val="20"/>
                                      <w:lang w:val="en-GB"/>
                                    </w:rPr>
                                    <w:t xml:space="preserve">Achievement-driven leader with </w:t>
                                  </w:r>
                                  <w:r w:rsidR="00F56C35" w:rsidRPr="00F56C35">
                                    <w:rPr>
                                      <w:rFonts w:ascii="Tahoma" w:hAnsi="Tahoma" w:cs="Tahoma"/>
                                      <w:sz w:val="20"/>
                                      <w:szCs w:val="20"/>
                                      <w:lang w:val="en-GB"/>
                                    </w:rPr>
                                    <w:t>30</w:t>
                                  </w:r>
                                  <w:r w:rsidRPr="00F56C35">
                                    <w:rPr>
                                      <w:rFonts w:ascii="Tahoma" w:hAnsi="Tahoma" w:cs="Tahoma"/>
                                      <w:sz w:val="20"/>
                                      <w:szCs w:val="20"/>
                                      <w:lang w:val="en-GB"/>
                                    </w:rPr>
                                    <w:t xml:space="preserve"> years’ outstanding success in setting-up &amp; spearheading all phases of operations of Facility, Project</w:t>
                                  </w:r>
                                  <w:r w:rsidR="00F56C35" w:rsidRPr="00F56C35">
                                    <w:rPr>
                                      <w:rFonts w:ascii="Tahoma" w:hAnsi="Tahoma" w:cs="Tahoma"/>
                                      <w:sz w:val="20"/>
                                      <w:szCs w:val="20"/>
                                      <w:lang w:val="en-GB"/>
                                    </w:rPr>
                                    <w:t xml:space="preserve">, Plant Engineering / utilities </w:t>
                                  </w:r>
                                  <w:r w:rsidRPr="00F56C35">
                                    <w:rPr>
                                      <w:rFonts w:ascii="Tahoma" w:hAnsi="Tahoma" w:cs="Tahoma"/>
                                      <w:sz w:val="20"/>
                                      <w:szCs w:val="20"/>
                                      <w:lang w:val="en-GB"/>
                                    </w:rPr>
                                    <w:t>and Greenfield &amp; Brownfield Plants</w:t>
                                  </w:r>
                                  <w:r w:rsidR="00F56C35" w:rsidRPr="00F56C35">
                                    <w:rPr>
                                      <w:rFonts w:ascii="Tahoma" w:hAnsi="Tahoma" w:cs="Tahoma"/>
                                      <w:sz w:val="20"/>
                                      <w:szCs w:val="20"/>
                                      <w:lang w:val="en-GB"/>
                                    </w:rPr>
                                    <w:t xml:space="preserve"> / projects</w:t>
                                  </w:r>
                                </w:p>
                                <w:p w:rsidR="000E545E" w:rsidRPr="000E545E" w:rsidRDefault="00A12D6F" w:rsidP="00697FD6">
                                  <w:pPr>
                                    <w:spacing w:after="0" w:line="240" w:lineRule="auto"/>
                                    <w:jc w:val="both"/>
                                    <w:rPr>
                                      <w:rFonts w:ascii="Tahoma" w:hAnsi="Tahoma" w:cs="Tahoma"/>
                                      <w:color w:val="7F7F7F" w:themeColor="text1" w:themeTint="80"/>
                                      <w:sz w:val="20"/>
                                      <w:szCs w:val="20"/>
                                      <w:lang w:val="en-GB"/>
                                    </w:rPr>
                                  </w:pPr>
                                  <w:r w:rsidRPr="000E545E">
                                    <w:rPr>
                                      <w:rFonts w:ascii="Tahoma" w:hAnsi="Tahoma" w:cs="Tahoma"/>
                                      <w:color w:val="7F7F7F" w:themeColor="text1" w:themeTint="80"/>
                                      <w:sz w:val="20"/>
                                      <w:szCs w:val="20"/>
                                      <w:lang w:val="en-GB"/>
                                    </w:rPr>
                                    <w:t xml:space="preserve"> </w:t>
                                  </w:r>
                                  <w:r w:rsidR="000E545E">
                                    <w:rPr>
                                      <w:rFonts w:ascii="Tahoma" w:hAnsi="Tahoma" w:cs="Tahoma"/>
                                      <w:color w:val="7F7F7F" w:themeColor="text1" w:themeTint="80"/>
                                      <w:sz w:val="20"/>
                                      <w:szCs w:val="20"/>
                                      <w:lang w:val="en-GB"/>
                                    </w:rPr>
                                    <w:t>-------------------------------------------------------------------------------------------------------------------</w:t>
                                  </w:r>
                                </w:p>
                                <w:p w:rsidR="00F56C35" w:rsidRPr="00F56C35" w:rsidRDefault="00F56C35" w:rsidP="00F56C35">
                                  <w:pPr>
                                    <w:spacing w:after="0" w:line="240" w:lineRule="auto"/>
                                    <w:jc w:val="both"/>
                                    <w:rPr>
                                      <w:rFonts w:ascii="Tahoma" w:hAnsi="Tahoma" w:cs="Tahoma"/>
                                      <w:sz w:val="20"/>
                                      <w:szCs w:val="20"/>
                                      <w:lang w:val="en-GB"/>
                                    </w:rPr>
                                  </w:pPr>
                                  <w:r>
                                    <w:rPr>
                                      <w:rFonts w:ascii="Tahoma" w:hAnsi="Tahoma" w:cs="Tahoma"/>
                                      <w:color w:val="7F7F7F" w:themeColor="text1" w:themeTint="80"/>
                                      <w:sz w:val="20"/>
                                      <w:szCs w:val="20"/>
                                      <w:lang w:val="en-GB"/>
                                    </w:rPr>
                                    <w:t xml:space="preserve"> </w:t>
                                  </w:r>
                                  <w:r w:rsidRPr="00F56C35">
                                    <w:rPr>
                                      <w:rFonts w:ascii="Tahoma" w:hAnsi="Tahoma" w:cs="Tahoma"/>
                                      <w:sz w:val="20"/>
                                      <w:szCs w:val="20"/>
                                      <w:lang w:val="en-GB"/>
                                    </w:rPr>
                                    <w:t xml:space="preserve">Targeting assignments as Facility / Infra - Project Head in IT / Manufacturing /Plant </w:t>
                                  </w:r>
                                </w:p>
                                <w:p w:rsidR="00AB2076" w:rsidRPr="00F56C35" w:rsidRDefault="00F56C35" w:rsidP="00F56C35">
                                  <w:pPr>
                                    <w:spacing w:after="0" w:line="240" w:lineRule="auto"/>
                                    <w:jc w:val="both"/>
                                    <w:rPr>
                                      <w:rFonts w:ascii="Tahoma" w:hAnsi="Tahoma" w:cs="Tahoma"/>
                                      <w:sz w:val="20"/>
                                      <w:szCs w:val="20"/>
                                      <w:lang w:val="en-GB"/>
                                    </w:rPr>
                                  </w:pPr>
                                  <w:r w:rsidRPr="00F56C35">
                                    <w:rPr>
                                      <w:rFonts w:ascii="Tahoma" w:hAnsi="Tahoma" w:cs="Tahoma"/>
                                      <w:sz w:val="20"/>
                                      <w:szCs w:val="20"/>
                                      <w:lang w:val="en-GB"/>
                                    </w:rPr>
                                    <w:t xml:space="preserve"> Engineering</w:t>
                                  </w:r>
                                  <w:r>
                                    <w:rPr>
                                      <w:rFonts w:ascii="Tahoma" w:hAnsi="Tahoma" w:cs="Tahoma"/>
                                      <w:sz w:val="20"/>
                                      <w:szCs w:val="20"/>
                                      <w:lang w:val="en-GB"/>
                                    </w:rPr>
                                    <w:t xml:space="preserve"> &amp; Maintenance / Utilities</w:t>
                                  </w:r>
                                </w:p>
                                <w:p w:rsidR="00697FD6" w:rsidRDefault="00697FD6" w:rsidP="00697FD6">
                                  <w:pPr>
                                    <w:spacing w:after="0" w:line="240" w:lineRule="auto"/>
                                    <w:jc w:val="both"/>
                                    <w:rPr>
                                      <w:rFonts w:ascii="Tahoma" w:hAnsi="Tahoma" w:cs="Tahoma"/>
                                      <w:color w:val="FFFFFF"/>
                                      <w:sz w:val="20"/>
                                      <w:szCs w:val="20"/>
                                      <w:lang w:val="en-GB"/>
                                    </w:rPr>
                                  </w:pPr>
                                </w:p>
                                <w:p w:rsidR="00914502" w:rsidRPr="000E545E" w:rsidRDefault="00E119F3" w:rsidP="0094648E">
                                  <w:pPr>
                                    <w:spacing w:after="0" w:line="240" w:lineRule="auto"/>
                                    <w:rPr>
                                      <w:rFonts w:ascii="Tahoma" w:hAnsi="Tahoma" w:cs="Tahoma"/>
                                      <w:color w:val="FFFFFF" w:themeColor="background1"/>
                                      <w:sz w:val="20"/>
                                      <w:szCs w:val="20"/>
                                      <w:lang w:val="en-GB"/>
                                    </w:rPr>
                                  </w:pPr>
                                  <w:r w:rsidRPr="000E545E">
                                    <w:rPr>
                                      <w:rFonts w:ascii="Tahoma" w:hAnsi="Tahoma" w:cs="Tahoma"/>
                                      <w:noProof/>
                                      <w:color w:val="FFFFFF" w:themeColor="background1"/>
                                      <w:sz w:val="20"/>
                                      <w:szCs w:val="20"/>
                                    </w:rPr>
                                    <w:drawing>
                                      <wp:inline distT="0" distB="0" distL="0" distR="0" wp14:anchorId="3F73811B" wp14:editId="4D2CC4E5">
                                        <wp:extent cx="168275" cy="168275"/>
                                        <wp:effectExtent l="0" t="0" r="3175" b="3175"/>
                                        <wp:docPr id="29"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00AB2076" w:rsidRPr="000E545E">
                                    <w:rPr>
                                      <w:color w:val="FFFFFF" w:themeColor="background1"/>
                                    </w:rPr>
                                    <w:t xml:space="preserve"> </w:t>
                                  </w:r>
                                  <w:r w:rsidR="00AB2076" w:rsidRPr="000E545E">
                                    <w:rPr>
                                      <w:rFonts w:ascii="Tahoma" w:hAnsi="Tahoma" w:cs="Tahoma"/>
                                      <w:noProof/>
                                      <w:color w:val="FFFFFF" w:themeColor="background1"/>
                                      <w:sz w:val="20"/>
                                      <w:szCs w:val="20"/>
                                    </w:rPr>
                                    <w:t xml:space="preserve">himanshu.saran1966@gmail.com               </w:t>
                                  </w:r>
                                  <w:r w:rsidR="00914502" w:rsidRPr="000E545E">
                                    <w:rPr>
                                      <w:rFonts w:ascii="Tahoma" w:hAnsi="Tahoma" w:cs="Tahoma"/>
                                      <w:color w:val="FFFFFF" w:themeColor="background1"/>
                                      <w:sz w:val="20"/>
                                      <w:szCs w:val="20"/>
                                      <w:lang w:val="en-GB"/>
                                    </w:rPr>
                                    <w:t xml:space="preserve">   </w:t>
                                  </w:r>
                                  <w:r w:rsidRPr="000E545E">
                                    <w:rPr>
                                      <w:rFonts w:ascii="Tahoma" w:hAnsi="Tahoma" w:cs="Tahoma"/>
                                      <w:noProof/>
                                      <w:color w:val="FFFFFF" w:themeColor="background1"/>
                                      <w:sz w:val="20"/>
                                      <w:szCs w:val="20"/>
                                    </w:rPr>
                                    <w:drawing>
                                      <wp:inline distT="0" distB="0" distL="0" distR="0" wp14:anchorId="68056F17" wp14:editId="3383A2B8">
                                        <wp:extent cx="168275" cy="168275"/>
                                        <wp:effectExtent l="0" t="0" r="3175" b="3175"/>
                                        <wp:docPr id="30"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00914502" w:rsidRPr="000E545E">
                                    <w:rPr>
                                      <w:rFonts w:ascii="Tahoma" w:hAnsi="Tahoma" w:cs="Tahoma"/>
                                      <w:color w:val="FFFFFF" w:themeColor="background1"/>
                                      <w:sz w:val="20"/>
                                      <w:szCs w:val="20"/>
                                      <w:lang w:val="en-GB"/>
                                    </w:rPr>
                                    <w:t xml:space="preserve"> </w:t>
                                  </w:r>
                                  <w:r w:rsidR="00AB2076" w:rsidRPr="000E545E">
                                    <w:rPr>
                                      <w:rFonts w:ascii="Tahoma" w:hAnsi="Tahoma" w:cs="Tahoma"/>
                                      <w:color w:val="FFFFFF" w:themeColor="background1"/>
                                      <w:sz w:val="20"/>
                                      <w:szCs w:val="20"/>
                                      <w:lang w:val="en-GB"/>
                                    </w:rPr>
                                    <w:t>+91 -</w:t>
                                  </w:r>
                                  <w:r w:rsidR="00697FD6" w:rsidRPr="000E545E">
                                    <w:rPr>
                                      <w:rFonts w:ascii="Tahoma" w:hAnsi="Tahoma" w:cs="Tahoma"/>
                                      <w:color w:val="FFFFFF" w:themeColor="background1"/>
                                      <w:sz w:val="20"/>
                                      <w:szCs w:val="20"/>
                                      <w:lang w:val="en-GB"/>
                                    </w:rPr>
                                    <w:t xml:space="preserve"> </w:t>
                                  </w:r>
                                  <w:r w:rsidR="00AB2076" w:rsidRPr="000E545E">
                                    <w:rPr>
                                      <w:rFonts w:ascii="Tahoma" w:hAnsi="Tahoma" w:cs="Tahoma"/>
                                      <w:color w:val="FFFFFF" w:themeColor="background1"/>
                                      <w:sz w:val="20"/>
                                      <w:szCs w:val="20"/>
                                      <w:lang w:val="en-GB"/>
                                    </w:rPr>
                                    <w:t>9145311476 / +91 - 9422249438</w:t>
                                  </w:r>
                                </w:p>
                                <w:p w:rsidR="00914502" w:rsidRDefault="00914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35pt;margin-top:1.5pt;width:465.75pt;height:15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" fillcolor="#4f81bd [3204]" stroked="f">
                      <v:fill opacity="55769f"/>
                      <v:textbox>
                        <w:txbxContent>
                          <w:p w:rsidR="00A12D6F" w:rsidRPr="00F56C35" w:rsidRDefault="00AB2076" w:rsidP="00A12D6F">
                            <w:pPr>
                              <w:spacing w:after="0" w:line="240" w:lineRule="auto"/>
                              <w:jc w:val="both"/>
                              <w:rPr>
                                <w:rFonts w:ascii="Tahoma" w:hAnsi="Tahoma" w:cs="Tahoma"/>
                                <w:b/>
                                <w:bCs/>
                                <w:sz w:val="24"/>
                                <w:szCs w:val="24"/>
                              </w:rPr>
                            </w:pPr>
                            <w:r w:rsidRPr="00F56C35">
                              <w:rPr>
                                <w:rFonts w:ascii="Tahoma" w:hAnsi="Tahoma" w:cs="Tahoma"/>
                                <w:b/>
                                <w:bCs/>
                                <w:sz w:val="24"/>
                                <w:szCs w:val="24"/>
                              </w:rPr>
                              <w:t>HIMANSHU SARAN</w:t>
                            </w:r>
                          </w:p>
                          <w:p w:rsidR="00A12D6F" w:rsidRPr="00F56C35" w:rsidRDefault="00A12D6F" w:rsidP="00A12D6F">
                            <w:pPr>
                              <w:spacing w:after="0" w:line="240" w:lineRule="auto"/>
                              <w:jc w:val="both"/>
                              <w:rPr>
                                <w:rFonts w:ascii="Tahoma" w:hAnsi="Tahoma" w:cs="Tahoma"/>
                                <w:b/>
                                <w:sz w:val="20"/>
                                <w:szCs w:val="20"/>
                                <w:lang w:val="en-GB"/>
                              </w:rPr>
                            </w:pPr>
                            <w:r w:rsidRPr="00F56C35">
                              <w:rPr>
                                <w:rFonts w:ascii="Tahoma" w:hAnsi="Tahoma" w:cs="Tahoma"/>
                                <w:b/>
                                <w:sz w:val="20"/>
                                <w:szCs w:val="20"/>
                                <w:lang w:val="en-GB"/>
                              </w:rPr>
                              <w:t xml:space="preserve">TOP MANAGEMENT PROFESSIONAL - </w:t>
                            </w:r>
                            <w:r w:rsidR="00C14ED7" w:rsidRPr="00F56C35">
                              <w:rPr>
                                <w:rFonts w:ascii="Tahoma" w:hAnsi="Tahoma" w:cs="Tahoma"/>
                                <w:b/>
                                <w:sz w:val="20"/>
                                <w:szCs w:val="20"/>
                                <w:lang w:val="en-GB"/>
                              </w:rPr>
                              <w:t xml:space="preserve">Facility </w:t>
                            </w:r>
                            <w:r w:rsidRPr="00F56C35">
                              <w:rPr>
                                <w:rFonts w:ascii="Tahoma" w:hAnsi="Tahoma" w:cs="Tahoma"/>
                                <w:b/>
                                <w:sz w:val="20"/>
                                <w:szCs w:val="20"/>
                                <w:lang w:val="en-GB"/>
                              </w:rPr>
                              <w:t xml:space="preserve">Management, Infrastructure </w:t>
                            </w:r>
                            <w:r w:rsidR="007A2E95" w:rsidRPr="00F56C35">
                              <w:rPr>
                                <w:rFonts w:ascii="Tahoma" w:hAnsi="Tahoma" w:cs="Tahoma"/>
                                <w:b/>
                                <w:sz w:val="20"/>
                                <w:szCs w:val="20"/>
                                <w:lang w:val="en-GB"/>
                              </w:rPr>
                              <w:t xml:space="preserve">Project Management, </w:t>
                            </w:r>
                            <w:r w:rsidR="00F56C35" w:rsidRPr="00F56C35">
                              <w:rPr>
                                <w:rFonts w:ascii="Tahoma" w:hAnsi="Tahoma" w:cs="Tahoma"/>
                                <w:b/>
                                <w:sz w:val="20"/>
                                <w:szCs w:val="20"/>
                                <w:lang w:val="en-GB"/>
                              </w:rPr>
                              <w:t xml:space="preserve">Plant </w:t>
                            </w:r>
                            <w:r w:rsidR="007A2E95" w:rsidRPr="00F56C35">
                              <w:rPr>
                                <w:rFonts w:ascii="Tahoma" w:hAnsi="Tahoma" w:cs="Tahoma"/>
                                <w:b/>
                                <w:sz w:val="20"/>
                                <w:szCs w:val="20"/>
                                <w:lang w:val="en-GB"/>
                              </w:rPr>
                              <w:t xml:space="preserve">Engineering </w:t>
                            </w:r>
                            <w:r w:rsidR="00F56C35" w:rsidRPr="00F56C35">
                              <w:rPr>
                                <w:rFonts w:ascii="Tahoma" w:hAnsi="Tahoma" w:cs="Tahoma"/>
                                <w:b/>
                                <w:sz w:val="20"/>
                                <w:szCs w:val="20"/>
                                <w:lang w:val="en-GB"/>
                              </w:rPr>
                              <w:t xml:space="preserve">&amp; Maintenance </w:t>
                            </w:r>
                            <w:r w:rsidR="007A2E95" w:rsidRPr="00F56C35">
                              <w:rPr>
                                <w:rFonts w:ascii="Tahoma" w:hAnsi="Tahoma" w:cs="Tahoma"/>
                                <w:b/>
                                <w:sz w:val="20"/>
                                <w:szCs w:val="20"/>
                                <w:lang w:val="en-GB"/>
                              </w:rPr>
                              <w:t>and</w:t>
                            </w:r>
                            <w:r w:rsidRPr="00F56C35">
                              <w:rPr>
                                <w:rFonts w:ascii="Tahoma" w:hAnsi="Tahoma" w:cs="Tahoma"/>
                                <w:b/>
                                <w:sz w:val="20"/>
                                <w:szCs w:val="20"/>
                                <w:lang w:val="en-GB"/>
                              </w:rPr>
                              <w:t xml:space="preserve"> Real Estate Management</w:t>
                            </w:r>
                          </w:p>
                          <w:p w:rsidR="00697FD6" w:rsidRPr="00F56C35" w:rsidRDefault="00A12D6F" w:rsidP="00697FD6">
                            <w:pPr>
                              <w:spacing w:after="0" w:line="240" w:lineRule="auto"/>
                              <w:jc w:val="both"/>
                              <w:rPr>
                                <w:rFonts w:ascii="Tahoma" w:hAnsi="Tahoma" w:cs="Tahoma"/>
                                <w:sz w:val="20"/>
                                <w:szCs w:val="20"/>
                                <w:lang w:val="en-GB"/>
                              </w:rPr>
                            </w:pPr>
                            <w:r w:rsidRPr="00F56C35">
                              <w:rPr>
                                <w:rFonts w:ascii="Tahoma" w:hAnsi="Tahoma" w:cs="Tahoma"/>
                                <w:sz w:val="20"/>
                                <w:szCs w:val="20"/>
                                <w:lang w:val="en-GB"/>
                              </w:rPr>
                              <w:t xml:space="preserve">Achievement-driven leader with </w:t>
                            </w:r>
                            <w:r w:rsidR="00F56C35" w:rsidRPr="00F56C35">
                              <w:rPr>
                                <w:rFonts w:ascii="Tahoma" w:hAnsi="Tahoma" w:cs="Tahoma"/>
                                <w:sz w:val="20"/>
                                <w:szCs w:val="20"/>
                                <w:lang w:val="en-GB"/>
                              </w:rPr>
                              <w:t>30</w:t>
                            </w:r>
                            <w:r w:rsidRPr="00F56C35">
                              <w:rPr>
                                <w:rFonts w:ascii="Tahoma" w:hAnsi="Tahoma" w:cs="Tahoma"/>
                                <w:sz w:val="20"/>
                                <w:szCs w:val="20"/>
                                <w:lang w:val="en-GB"/>
                              </w:rPr>
                              <w:t xml:space="preserve"> years’ outstanding success in setting-up &amp; spearheading all phases of operations of Facility, Project</w:t>
                            </w:r>
                            <w:r w:rsidR="00F56C35" w:rsidRPr="00F56C35">
                              <w:rPr>
                                <w:rFonts w:ascii="Tahoma" w:hAnsi="Tahoma" w:cs="Tahoma"/>
                                <w:sz w:val="20"/>
                                <w:szCs w:val="20"/>
                                <w:lang w:val="en-GB"/>
                              </w:rPr>
                              <w:t xml:space="preserve">, Plant Engineering / utilities </w:t>
                            </w:r>
                            <w:r w:rsidRPr="00F56C35">
                              <w:rPr>
                                <w:rFonts w:ascii="Tahoma" w:hAnsi="Tahoma" w:cs="Tahoma"/>
                                <w:sz w:val="20"/>
                                <w:szCs w:val="20"/>
                                <w:lang w:val="en-GB"/>
                              </w:rPr>
                              <w:t>and Greenfield &amp; Brownfield Plants</w:t>
                            </w:r>
                            <w:r w:rsidR="00F56C35" w:rsidRPr="00F56C35">
                              <w:rPr>
                                <w:rFonts w:ascii="Tahoma" w:hAnsi="Tahoma" w:cs="Tahoma"/>
                                <w:sz w:val="20"/>
                                <w:szCs w:val="20"/>
                                <w:lang w:val="en-GB"/>
                              </w:rPr>
                              <w:t xml:space="preserve"> / projects</w:t>
                            </w:r>
                          </w:p>
                          <w:p w:rsidR="000E545E" w:rsidRPr="000E545E" w:rsidRDefault="00A12D6F" w:rsidP="00697FD6">
                            <w:pPr>
                              <w:spacing w:after="0" w:line="240" w:lineRule="auto"/>
                              <w:jc w:val="both"/>
                              <w:rPr>
                                <w:rFonts w:ascii="Tahoma" w:hAnsi="Tahoma" w:cs="Tahoma"/>
                                <w:color w:val="7F7F7F" w:themeColor="text1" w:themeTint="80"/>
                                <w:sz w:val="20"/>
                                <w:szCs w:val="20"/>
                                <w:lang w:val="en-GB"/>
                              </w:rPr>
                            </w:pPr>
                            <w:r w:rsidRPr="000E545E">
                              <w:rPr>
                                <w:rFonts w:ascii="Tahoma" w:hAnsi="Tahoma" w:cs="Tahoma"/>
                                <w:color w:val="7F7F7F" w:themeColor="text1" w:themeTint="80"/>
                                <w:sz w:val="20"/>
                                <w:szCs w:val="20"/>
                                <w:lang w:val="en-GB"/>
                              </w:rPr>
                              <w:t xml:space="preserve"> </w:t>
                            </w:r>
                            <w:r w:rsidR="000E545E">
                              <w:rPr>
                                <w:rFonts w:ascii="Tahoma" w:hAnsi="Tahoma" w:cs="Tahoma"/>
                                <w:color w:val="7F7F7F" w:themeColor="text1" w:themeTint="80"/>
                                <w:sz w:val="20"/>
                                <w:szCs w:val="20"/>
                                <w:lang w:val="en-GB"/>
                              </w:rPr>
                              <w:t>-------------------------------------------------------------------------------------------------------------------</w:t>
                            </w:r>
                          </w:p>
                          <w:p w:rsidR="00F56C35" w:rsidRPr="00F56C35" w:rsidRDefault="00F56C35" w:rsidP="00F56C35">
                            <w:pPr>
                              <w:spacing w:after="0" w:line="240" w:lineRule="auto"/>
                              <w:jc w:val="both"/>
                              <w:rPr>
                                <w:rFonts w:ascii="Tahoma" w:hAnsi="Tahoma" w:cs="Tahoma"/>
                                <w:sz w:val="20"/>
                                <w:szCs w:val="20"/>
                                <w:lang w:val="en-GB"/>
                              </w:rPr>
                            </w:pPr>
                            <w:r>
                              <w:rPr>
                                <w:rFonts w:ascii="Tahoma" w:hAnsi="Tahoma" w:cs="Tahoma"/>
                                <w:color w:val="7F7F7F" w:themeColor="text1" w:themeTint="80"/>
                                <w:sz w:val="20"/>
                                <w:szCs w:val="20"/>
                                <w:lang w:val="en-GB"/>
                              </w:rPr>
                              <w:t xml:space="preserve"> </w:t>
                            </w:r>
                            <w:r w:rsidRPr="00F56C35">
                              <w:rPr>
                                <w:rFonts w:ascii="Tahoma" w:hAnsi="Tahoma" w:cs="Tahoma"/>
                                <w:sz w:val="20"/>
                                <w:szCs w:val="20"/>
                                <w:lang w:val="en-GB"/>
                              </w:rPr>
                              <w:t xml:space="preserve">Targeting assignments as Facility / Infra - Project Head in IT / Manufacturing /Plant </w:t>
                            </w:r>
                          </w:p>
                          <w:p w:rsidR="00AB2076" w:rsidRPr="00F56C35" w:rsidRDefault="00F56C35" w:rsidP="00F56C35">
                            <w:pPr>
                              <w:spacing w:after="0" w:line="240" w:lineRule="auto"/>
                              <w:jc w:val="both"/>
                              <w:rPr>
                                <w:rFonts w:ascii="Tahoma" w:hAnsi="Tahoma" w:cs="Tahoma"/>
                                <w:sz w:val="20"/>
                                <w:szCs w:val="20"/>
                                <w:lang w:val="en-GB"/>
                              </w:rPr>
                            </w:pPr>
                            <w:r w:rsidRPr="00F56C35">
                              <w:rPr>
                                <w:rFonts w:ascii="Tahoma" w:hAnsi="Tahoma" w:cs="Tahoma"/>
                                <w:sz w:val="20"/>
                                <w:szCs w:val="20"/>
                                <w:lang w:val="en-GB"/>
                              </w:rPr>
                              <w:t xml:space="preserve"> Engineering</w:t>
                            </w:r>
                            <w:r>
                              <w:rPr>
                                <w:rFonts w:ascii="Tahoma" w:hAnsi="Tahoma" w:cs="Tahoma"/>
                                <w:sz w:val="20"/>
                                <w:szCs w:val="20"/>
                                <w:lang w:val="en-GB"/>
                              </w:rPr>
                              <w:t xml:space="preserve"> &amp; Maintenance / Utilities</w:t>
                            </w:r>
                          </w:p>
                          <w:p w:rsidR="00697FD6" w:rsidRDefault="00697FD6" w:rsidP="00697FD6">
                            <w:pPr>
                              <w:spacing w:after="0" w:line="240" w:lineRule="auto"/>
                              <w:jc w:val="both"/>
                              <w:rPr>
                                <w:rFonts w:ascii="Tahoma" w:hAnsi="Tahoma" w:cs="Tahoma"/>
                                <w:color w:val="FFFFFF"/>
                                <w:sz w:val="20"/>
                                <w:szCs w:val="20"/>
                                <w:lang w:val="en-GB"/>
                              </w:rPr>
                            </w:pPr>
                          </w:p>
                          <w:p w:rsidR="00914502" w:rsidRPr="000E545E" w:rsidRDefault="00E119F3" w:rsidP="0094648E">
                            <w:pPr>
                              <w:spacing w:after="0" w:line="240" w:lineRule="auto"/>
                              <w:rPr>
                                <w:rFonts w:ascii="Tahoma" w:hAnsi="Tahoma" w:cs="Tahoma"/>
                                <w:color w:val="FFFFFF" w:themeColor="background1"/>
                                <w:sz w:val="20"/>
                                <w:szCs w:val="20"/>
                                <w:lang w:val="en-GB"/>
                              </w:rPr>
                            </w:pPr>
                            <w:r w:rsidRPr="000E545E">
                              <w:rPr>
                                <w:rFonts w:ascii="Tahoma" w:hAnsi="Tahoma" w:cs="Tahoma"/>
                                <w:noProof/>
                                <w:color w:val="FFFFFF" w:themeColor="background1"/>
                                <w:sz w:val="20"/>
                                <w:szCs w:val="20"/>
                              </w:rPr>
                              <w:drawing>
                                <wp:inline distT="0" distB="0" distL="0" distR="0" wp14:anchorId="3F73811B" wp14:editId="4D2CC4E5">
                                  <wp:extent cx="168275" cy="168275"/>
                                  <wp:effectExtent l="0" t="0" r="3175" b="3175"/>
                                  <wp:docPr id="29"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00AB2076" w:rsidRPr="000E545E">
                              <w:rPr>
                                <w:color w:val="FFFFFF" w:themeColor="background1"/>
                              </w:rPr>
                              <w:t xml:space="preserve"> </w:t>
                            </w:r>
                            <w:r w:rsidR="00AB2076" w:rsidRPr="000E545E">
                              <w:rPr>
                                <w:rFonts w:ascii="Tahoma" w:hAnsi="Tahoma" w:cs="Tahoma"/>
                                <w:noProof/>
                                <w:color w:val="FFFFFF" w:themeColor="background1"/>
                                <w:sz w:val="20"/>
                                <w:szCs w:val="20"/>
                              </w:rPr>
                              <w:t xml:space="preserve">himanshu.saran1966@gmail.com               </w:t>
                            </w:r>
                            <w:r w:rsidR="00914502" w:rsidRPr="000E545E">
                              <w:rPr>
                                <w:rFonts w:ascii="Tahoma" w:hAnsi="Tahoma" w:cs="Tahoma"/>
                                <w:color w:val="FFFFFF" w:themeColor="background1"/>
                                <w:sz w:val="20"/>
                                <w:szCs w:val="20"/>
                                <w:lang w:val="en-GB"/>
                              </w:rPr>
                              <w:t xml:space="preserve">   </w:t>
                            </w:r>
                            <w:r w:rsidRPr="000E545E">
                              <w:rPr>
                                <w:rFonts w:ascii="Tahoma" w:hAnsi="Tahoma" w:cs="Tahoma"/>
                                <w:noProof/>
                                <w:color w:val="FFFFFF" w:themeColor="background1"/>
                                <w:sz w:val="20"/>
                                <w:szCs w:val="20"/>
                              </w:rPr>
                              <w:drawing>
                                <wp:inline distT="0" distB="0" distL="0" distR="0" wp14:anchorId="68056F17" wp14:editId="3383A2B8">
                                  <wp:extent cx="168275" cy="168275"/>
                                  <wp:effectExtent l="0" t="0" r="3175" b="3175"/>
                                  <wp:docPr id="30"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00914502" w:rsidRPr="000E545E">
                              <w:rPr>
                                <w:rFonts w:ascii="Tahoma" w:hAnsi="Tahoma" w:cs="Tahoma"/>
                                <w:color w:val="FFFFFF" w:themeColor="background1"/>
                                <w:sz w:val="20"/>
                                <w:szCs w:val="20"/>
                                <w:lang w:val="en-GB"/>
                              </w:rPr>
                              <w:t xml:space="preserve"> </w:t>
                            </w:r>
                            <w:r w:rsidR="00AB2076" w:rsidRPr="000E545E">
                              <w:rPr>
                                <w:rFonts w:ascii="Tahoma" w:hAnsi="Tahoma" w:cs="Tahoma"/>
                                <w:color w:val="FFFFFF" w:themeColor="background1"/>
                                <w:sz w:val="20"/>
                                <w:szCs w:val="20"/>
                                <w:lang w:val="en-GB"/>
                              </w:rPr>
                              <w:t>+91 -</w:t>
                            </w:r>
                            <w:r w:rsidR="00697FD6" w:rsidRPr="000E545E">
                              <w:rPr>
                                <w:rFonts w:ascii="Tahoma" w:hAnsi="Tahoma" w:cs="Tahoma"/>
                                <w:color w:val="FFFFFF" w:themeColor="background1"/>
                                <w:sz w:val="20"/>
                                <w:szCs w:val="20"/>
                                <w:lang w:val="en-GB"/>
                              </w:rPr>
                              <w:t xml:space="preserve"> </w:t>
                            </w:r>
                            <w:r w:rsidR="00AB2076" w:rsidRPr="000E545E">
                              <w:rPr>
                                <w:rFonts w:ascii="Tahoma" w:hAnsi="Tahoma" w:cs="Tahoma"/>
                                <w:color w:val="FFFFFF" w:themeColor="background1"/>
                                <w:sz w:val="20"/>
                                <w:szCs w:val="20"/>
                                <w:lang w:val="en-GB"/>
                              </w:rPr>
                              <w:t>9145311476 / +91 - 9422249438</w:t>
                            </w:r>
                          </w:p>
                          <w:p w:rsidR="00914502" w:rsidRDefault="00914502"/>
                        </w:txbxContent>
                      </v:textbox>
                    </v:shape>
                  </w:pict>
                </mc:Fallback>
              </mc:AlternateContent>
            </w:r>
            <w:r w:rsidR="00CB3D2E" w:rsidRPr="00CB3D2E">
              <w:rPr>
                <w:noProof/>
                <w:color w:val="70AD47"/>
              </w:rPr>
              <w:drawing>
                <wp:inline distT="0" distB="0" distL="0" distR="0">
                  <wp:extent cx="1418590" cy="1943100"/>
                  <wp:effectExtent l="0" t="0" r="0" b="0"/>
                  <wp:docPr id="27" name="Picture 27" descr="C:\Users\admin\Desktop\Himanshu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Himanshu 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304" cy="1959145"/>
                          </a:xfrm>
                          <a:prstGeom prst="rect">
                            <a:avLst/>
                          </a:prstGeom>
                          <a:noFill/>
                          <a:ln>
                            <a:noFill/>
                          </a:ln>
                        </pic:spPr>
                      </pic:pic>
                    </a:graphicData>
                  </a:graphic>
                </wp:inline>
              </w:drawing>
            </w:r>
          </w:p>
        </w:tc>
      </w:tr>
      <w:tr w:rsidR="002A5463" w:rsidRPr="00627B66" w:rsidTr="00C70D8F">
        <w:tc>
          <w:tcPr>
            <w:tcW w:w="11070" w:type="dxa"/>
            <w:gridSpan w:val="7"/>
            <w:shd w:val="clear" w:color="auto" w:fill="auto"/>
          </w:tcPr>
          <w:p w:rsidR="002A5463" w:rsidRDefault="002A5463" w:rsidP="000B6102">
            <w:pPr>
              <w:overflowPunct w:val="0"/>
              <w:autoSpaceDE w:val="0"/>
              <w:autoSpaceDN w:val="0"/>
              <w:adjustRightInd w:val="0"/>
              <w:spacing w:after="0" w:line="240" w:lineRule="auto"/>
              <w:textAlignment w:val="baseline"/>
              <w:rPr>
                <w:noProof/>
                <w:color w:val="70AD47"/>
                <w:sz w:val="10"/>
              </w:rPr>
            </w:pPr>
          </w:p>
          <w:p w:rsidR="000E545E" w:rsidRDefault="000E545E" w:rsidP="000B6102">
            <w:pPr>
              <w:overflowPunct w:val="0"/>
              <w:autoSpaceDE w:val="0"/>
              <w:autoSpaceDN w:val="0"/>
              <w:adjustRightInd w:val="0"/>
              <w:spacing w:after="0" w:line="240" w:lineRule="auto"/>
              <w:textAlignment w:val="baseline"/>
              <w:rPr>
                <w:noProof/>
                <w:color w:val="70AD47"/>
                <w:sz w:val="10"/>
              </w:rPr>
            </w:pPr>
          </w:p>
          <w:p w:rsidR="000E545E" w:rsidRDefault="000E545E" w:rsidP="000B6102">
            <w:pPr>
              <w:overflowPunct w:val="0"/>
              <w:autoSpaceDE w:val="0"/>
              <w:autoSpaceDN w:val="0"/>
              <w:adjustRightInd w:val="0"/>
              <w:spacing w:after="0" w:line="240" w:lineRule="auto"/>
              <w:textAlignment w:val="baseline"/>
              <w:rPr>
                <w:noProof/>
                <w:color w:val="70AD47"/>
                <w:sz w:val="10"/>
              </w:rPr>
            </w:pPr>
          </w:p>
          <w:p w:rsidR="000E545E" w:rsidRDefault="000E545E" w:rsidP="000B6102">
            <w:pPr>
              <w:overflowPunct w:val="0"/>
              <w:autoSpaceDE w:val="0"/>
              <w:autoSpaceDN w:val="0"/>
              <w:adjustRightInd w:val="0"/>
              <w:spacing w:after="0" w:line="240" w:lineRule="auto"/>
              <w:textAlignment w:val="baseline"/>
              <w:rPr>
                <w:noProof/>
                <w:color w:val="70AD47"/>
                <w:sz w:val="10"/>
              </w:rPr>
            </w:pPr>
          </w:p>
          <w:p w:rsidR="000E545E" w:rsidRPr="00627B66" w:rsidRDefault="000E545E" w:rsidP="000B6102">
            <w:pPr>
              <w:overflowPunct w:val="0"/>
              <w:autoSpaceDE w:val="0"/>
              <w:autoSpaceDN w:val="0"/>
              <w:adjustRightInd w:val="0"/>
              <w:spacing w:after="0" w:line="240" w:lineRule="auto"/>
              <w:textAlignment w:val="baseline"/>
              <w:rPr>
                <w:noProof/>
                <w:color w:val="70AD47"/>
                <w:sz w:val="10"/>
              </w:rPr>
            </w:pPr>
          </w:p>
        </w:tc>
      </w:tr>
      <w:tr w:rsidR="00AB2076" w:rsidRPr="00627B66" w:rsidTr="00C70D8F">
        <w:trPr>
          <w:trHeight w:val="414"/>
        </w:trPr>
        <w:tc>
          <w:tcPr>
            <w:tcW w:w="3690" w:type="dxa"/>
            <w:gridSpan w:val="4"/>
            <w:shd w:val="clear" w:color="auto" w:fill="FFFFFF"/>
          </w:tcPr>
          <w:p w:rsidR="00417949" w:rsidRPr="00627B66" w:rsidRDefault="00E119F3" w:rsidP="000B6102">
            <w:pPr>
              <w:spacing w:after="0" w:line="240" w:lineRule="auto"/>
            </w:pPr>
            <w:r>
              <w:rPr>
                <w:rFonts w:ascii="Tahoma" w:hAnsi="Tahoma" w:cs="Tahoma"/>
                <w:noProof/>
                <w:color w:val="F0563D"/>
                <w:sz w:val="28"/>
                <w:szCs w:val="28"/>
              </w:rPr>
              <w:drawing>
                <wp:inline distT="0" distB="0" distL="0" distR="0">
                  <wp:extent cx="219710" cy="219710"/>
                  <wp:effectExtent l="0" t="0" r="8890" b="8890"/>
                  <wp:docPr id="5" name="Picture 5"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e24x24ic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00417949" w:rsidRPr="00627B66">
              <w:rPr>
                <w:rFonts w:ascii="Tahoma" w:hAnsi="Tahoma" w:cs="Tahoma"/>
                <w:color w:val="F0563D"/>
                <w:sz w:val="28"/>
                <w:szCs w:val="28"/>
              </w:rPr>
              <w:t xml:space="preserve"> </w:t>
            </w:r>
            <w:r w:rsidR="00417949" w:rsidRPr="00627B66">
              <w:rPr>
                <w:rFonts w:ascii="Tahoma" w:hAnsi="Tahoma" w:cs="Tahoma"/>
                <w:color w:val="3FBCEC"/>
                <w:sz w:val="28"/>
                <w:szCs w:val="28"/>
              </w:rPr>
              <w:t>Key Skills</w:t>
            </w:r>
          </w:p>
        </w:tc>
        <w:tc>
          <w:tcPr>
            <w:tcW w:w="270" w:type="dxa"/>
            <w:vMerge w:val="restart"/>
            <w:shd w:val="clear" w:color="auto" w:fill="auto"/>
          </w:tcPr>
          <w:p w:rsidR="00417949" w:rsidRPr="00627B66" w:rsidRDefault="00417949" w:rsidP="000B6102">
            <w:pPr>
              <w:tabs>
                <w:tab w:val="left" w:pos="90"/>
              </w:tabs>
              <w:spacing w:after="0" w:line="240" w:lineRule="auto"/>
            </w:pPr>
          </w:p>
        </w:tc>
        <w:tc>
          <w:tcPr>
            <w:tcW w:w="7110" w:type="dxa"/>
            <w:gridSpan w:val="2"/>
            <w:shd w:val="clear" w:color="auto" w:fill="FFFFFF"/>
          </w:tcPr>
          <w:p w:rsidR="00417949" w:rsidRPr="00627B66" w:rsidRDefault="00E119F3" w:rsidP="000B6102">
            <w:pPr>
              <w:overflowPunct w:val="0"/>
              <w:autoSpaceDE w:val="0"/>
              <w:autoSpaceDN w:val="0"/>
              <w:adjustRightInd w:val="0"/>
              <w:spacing w:after="0" w:line="240" w:lineRule="auto"/>
              <w:textAlignment w:val="baseline"/>
              <w:rPr>
                <w:rFonts w:ascii="Tahoma" w:hAnsi="Tahoma" w:cs="Tahoma"/>
                <w:color w:val="3FBCEC"/>
                <w:sz w:val="28"/>
                <w:szCs w:val="28"/>
              </w:rPr>
            </w:pPr>
            <w:r>
              <w:rPr>
                <w:noProof/>
                <w:color w:val="70AD47"/>
              </w:rPr>
              <w:drawing>
                <wp:inline distT="0" distB="0" distL="0" distR="0">
                  <wp:extent cx="219710" cy="219710"/>
                  <wp:effectExtent l="0" t="0" r="8890" b="8890"/>
                  <wp:docPr id="6" name="Picture 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owledge24x24ic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00417949" w:rsidRPr="00627B66">
              <w:rPr>
                <w:rFonts w:ascii="Tahoma" w:hAnsi="Tahoma" w:cs="Tahoma"/>
                <w:color w:val="F0563D"/>
                <w:sz w:val="28"/>
                <w:szCs w:val="28"/>
              </w:rPr>
              <w:t xml:space="preserve"> </w:t>
            </w:r>
            <w:r w:rsidR="00417949" w:rsidRPr="00627B66">
              <w:rPr>
                <w:rFonts w:ascii="Tahoma" w:hAnsi="Tahoma" w:cs="Tahoma"/>
                <w:color w:val="3FBCEC"/>
                <w:sz w:val="28"/>
                <w:szCs w:val="28"/>
              </w:rPr>
              <w:t>Profile Summary</w:t>
            </w:r>
          </w:p>
        </w:tc>
      </w:tr>
      <w:tr w:rsidR="00AB2076" w:rsidRPr="00627B66" w:rsidTr="00C70D8F">
        <w:tc>
          <w:tcPr>
            <w:tcW w:w="3690" w:type="dxa"/>
            <w:gridSpan w:val="4"/>
            <w:shd w:val="clear" w:color="auto" w:fill="FFFFFF"/>
          </w:tcPr>
          <w:tbl>
            <w:tblPr>
              <w:tblW w:w="3582" w:type="dxa"/>
              <w:tblLayout w:type="fixed"/>
              <w:tblLook w:val="04A0" w:firstRow="1" w:lastRow="0" w:firstColumn="1" w:lastColumn="0" w:noHBand="0" w:noVBand="1"/>
            </w:tblPr>
            <w:tblGrid>
              <w:gridCol w:w="3582"/>
            </w:tblGrid>
            <w:tr w:rsidR="00D1600E" w:rsidRPr="00627B66" w:rsidTr="00A12D6F">
              <w:tc>
                <w:tcPr>
                  <w:tcW w:w="3582" w:type="dxa"/>
                  <w:shd w:val="clear" w:color="auto" w:fill="auto"/>
                </w:tcPr>
                <w:p w:rsidR="00D1600E" w:rsidRPr="00627B66" w:rsidRDefault="00A12D6F" w:rsidP="00A12D6F">
                  <w:pPr>
                    <w:spacing w:after="0" w:line="240" w:lineRule="auto"/>
                  </w:pPr>
                  <w:r w:rsidRPr="00627B66">
                    <w:rPr>
                      <w:rFonts w:ascii="Tahoma" w:hAnsi="Tahoma" w:cs="Tahoma"/>
                      <w:color w:val="6A6969"/>
                      <w:sz w:val="20"/>
                      <w:szCs w:val="20"/>
                      <w:lang w:val="en-GB"/>
                    </w:rPr>
                    <w:t>Strategic Planning, Policy Formulation</w:t>
                  </w:r>
                </w:p>
              </w:tc>
            </w:tr>
            <w:tr w:rsidR="00D1600E" w:rsidRPr="00627B66" w:rsidTr="00A12D6F">
              <w:tc>
                <w:tcPr>
                  <w:tcW w:w="3582" w:type="dxa"/>
                  <w:shd w:val="clear" w:color="auto" w:fill="auto"/>
                </w:tcPr>
                <w:p w:rsidR="00D1600E" w:rsidRPr="00627B66" w:rsidRDefault="00E119F3" w:rsidP="000B6102">
                  <w:pPr>
                    <w:spacing w:after="0" w:line="240" w:lineRule="auto"/>
                  </w:pPr>
                  <w:r>
                    <w:rPr>
                      <w:noProof/>
                    </w:rPr>
                    <w:drawing>
                      <wp:inline distT="0" distB="0" distL="0" distR="0">
                        <wp:extent cx="2048510" cy="102235"/>
                        <wp:effectExtent l="0" t="0" r="8890" b="0"/>
                        <wp:docPr id="7"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r w:rsidR="00D1600E" w:rsidRPr="00627B66" w:rsidTr="00A12D6F">
              <w:tc>
                <w:tcPr>
                  <w:tcW w:w="3582" w:type="dxa"/>
                  <w:shd w:val="clear" w:color="auto" w:fill="auto"/>
                </w:tcPr>
                <w:p w:rsidR="00D1600E" w:rsidRPr="00627B66" w:rsidRDefault="00A12D6F" w:rsidP="000B6102">
                  <w:pPr>
                    <w:spacing w:after="0" w:line="240" w:lineRule="auto"/>
                    <w:rPr>
                      <w:rFonts w:cs="Calibri"/>
                      <w:i/>
                      <w:lang w:eastAsia="en-GB"/>
                    </w:rPr>
                  </w:pPr>
                  <w:r w:rsidRPr="00627B66">
                    <w:rPr>
                      <w:rFonts w:ascii="Tahoma" w:hAnsi="Tahoma" w:cs="Tahoma"/>
                      <w:color w:val="6A6969"/>
                      <w:sz w:val="20"/>
                      <w:szCs w:val="20"/>
                      <w:lang w:val="en-GB"/>
                    </w:rPr>
                    <w:t>Operational &amp; Strategic Planning, Resource Planning &amp; Budgeting</w:t>
                  </w:r>
                </w:p>
              </w:tc>
            </w:tr>
            <w:tr w:rsidR="00D1600E" w:rsidRPr="00627B66" w:rsidTr="00A12D6F">
              <w:tc>
                <w:tcPr>
                  <w:tcW w:w="3582" w:type="dxa"/>
                  <w:shd w:val="clear" w:color="auto" w:fill="auto"/>
                </w:tcPr>
                <w:p w:rsidR="00D1600E" w:rsidRPr="00627B66" w:rsidRDefault="00E119F3" w:rsidP="000B6102">
                  <w:pPr>
                    <w:spacing w:after="0" w:line="240" w:lineRule="auto"/>
                  </w:pPr>
                  <w:r>
                    <w:rPr>
                      <w:noProof/>
                    </w:rPr>
                    <w:drawing>
                      <wp:inline distT="0" distB="0" distL="0" distR="0">
                        <wp:extent cx="2048510" cy="102235"/>
                        <wp:effectExtent l="0" t="0" r="8890" b="0"/>
                        <wp:docPr id="8"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r w:rsidR="00D1600E" w:rsidRPr="00627B66" w:rsidTr="00A12D6F">
              <w:tc>
                <w:tcPr>
                  <w:tcW w:w="3582" w:type="dxa"/>
                  <w:shd w:val="clear" w:color="auto" w:fill="auto"/>
                </w:tcPr>
                <w:p w:rsidR="00D1600E" w:rsidRPr="00627B66" w:rsidRDefault="00A12D6F" w:rsidP="000B6102">
                  <w:pPr>
                    <w:spacing w:after="0" w:line="240" w:lineRule="auto"/>
                  </w:pPr>
                  <w:r w:rsidRPr="00627B66">
                    <w:rPr>
                      <w:rFonts w:ascii="Tahoma" w:hAnsi="Tahoma" w:cs="Tahoma"/>
                      <w:color w:val="6A6969"/>
                      <w:sz w:val="20"/>
                      <w:szCs w:val="20"/>
                      <w:lang w:val="en-GB"/>
                    </w:rPr>
                    <w:t>Facility Start-ups, Expansions, Operations &amp; Maintenance</w:t>
                  </w:r>
                </w:p>
              </w:tc>
            </w:tr>
            <w:tr w:rsidR="00D1600E" w:rsidRPr="00627B66" w:rsidTr="00A12D6F">
              <w:tc>
                <w:tcPr>
                  <w:tcW w:w="3582" w:type="dxa"/>
                  <w:shd w:val="clear" w:color="auto" w:fill="auto"/>
                </w:tcPr>
                <w:p w:rsidR="00D1600E" w:rsidRPr="00627B66" w:rsidRDefault="00E119F3" w:rsidP="000B6102">
                  <w:pPr>
                    <w:spacing w:after="0" w:line="240" w:lineRule="auto"/>
                  </w:pPr>
                  <w:r>
                    <w:rPr>
                      <w:noProof/>
                    </w:rPr>
                    <w:drawing>
                      <wp:inline distT="0" distB="0" distL="0" distR="0">
                        <wp:extent cx="2048510" cy="102235"/>
                        <wp:effectExtent l="0" t="0" r="8890" b="0"/>
                        <wp:docPr id="9"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r w:rsidR="00D1600E" w:rsidRPr="00627B66" w:rsidTr="00A12D6F">
              <w:tc>
                <w:tcPr>
                  <w:tcW w:w="3582" w:type="dxa"/>
                  <w:shd w:val="clear" w:color="auto" w:fill="auto"/>
                </w:tcPr>
                <w:p w:rsidR="00D1600E" w:rsidRPr="00627B66" w:rsidRDefault="00A12D6F" w:rsidP="00A12D6F">
                  <w:pPr>
                    <w:spacing w:after="0" w:line="240" w:lineRule="auto"/>
                  </w:pPr>
                  <w:r w:rsidRPr="00627B66">
                    <w:rPr>
                      <w:rFonts w:ascii="Tahoma" w:hAnsi="Tahoma" w:cs="Tahoma"/>
                      <w:color w:val="6A6969"/>
                      <w:sz w:val="20"/>
                      <w:szCs w:val="20"/>
                      <w:lang w:val="en-GB"/>
                    </w:rPr>
                    <w:t>Space Planning, MOU Development,</w:t>
                  </w:r>
                  <w:r w:rsidRPr="00627B66">
                    <w:t xml:space="preserve"> </w:t>
                  </w:r>
                  <w:r w:rsidRPr="00627B66">
                    <w:rPr>
                      <w:rFonts w:ascii="Tahoma" w:hAnsi="Tahoma" w:cs="Tahoma"/>
                      <w:color w:val="6A6969"/>
                      <w:sz w:val="20"/>
                      <w:szCs w:val="20"/>
                      <w:lang w:val="en-GB"/>
                    </w:rPr>
                    <w:t>Property &amp; Land Acquisition</w:t>
                  </w:r>
                  <w:r w:rsidR="00F56C35">
                    <w:rPr>
                      <w:rFonts w:ascii="Tahoma" w:hAnsi="Tahoma" w:cs="Tahoma"/>
                      <w:color w:val="6A6969"/>
                      <w:sz w:val="20"/>
                      <w:szCs w:val="20"/>
                      <w:lang w:val="en-GB"/>
                    </w:rPr>
                    <w:t>,P&amp;L</w:t>
                  </w:r>
                </w:p>
              </w:tc>
            </w:tr>
            <w:tr w:rsidR="00D1600E" w:rsidRPr="00627B66" w:rsidTr="00A12D6F">
              <w:tc>
                <w:tcPr>
                  <w:tcW w:w="3582" w:type="dxa"/>
                  <w:shd w:val="clear" w:color="auto" w:fill="auto"/>
                </w:tcPr>
                <w:p w:rsidR="00D1600E" w:rsidRPr="00627B66" w:rsidRDefault="00E119F3" w:rsidP="000B6102">
                  <w:pPr>
                    <w:spacing w:after="0" w:line="240" w:lineRule="auto"/>
                  </w:pPr>
                  <w:r>
                    <w:rPr>
                      <w:noProof/>
                    </w:rPr>
                    <w:drawing>
                      <wp:inline distT="0" distB="0" distL="0" distR="0">
                        <wp:extent cx="2048510" cy="102235"/>
                        <wp:effectExtent l="0" t="0" r="8890" b="0"/>
                        <wp:docPr id="10"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r w:rsidR="00D1600E" w:rsidRPr="00627B66" w:rsidTr="00A12D6F">
              <w:tc>
                <w:tcPr>
                  <w:tcW w:w="3582" w:type="dxa"/>
                  <w:shd w:val="clear" w:color="auto" w:fill="auto"/>
                </w:tcPr>
                <w:p w:rsidR="00D1600E" w:rsidRPr="00627B66" w:rsidRDefault="003A3591" w:rsidP="000B6102">
                  <w:pPr>
                    <w:spacing w:after="0" w:line="240" w:lineRule="auto"/>
                    <w:rPr>
                      <w:rFonts w:cs="Calibri"/>
                      <w:i/>
                    </w:rPr>
                  </w:pPr>
                  <w:r w:rsidRPr="00627B66">
                    <w:rPr>
                      <w:rFonts w:ascii="Tahoma" w:hAnsi="Tahoma" w:cs="Tahoma"/>
                      <w:color w:val="6A6969"/>
                      <w:sz w:val="20"/>
                      <w:szCs w:val="20"/>
                      <w:lang w:val="en-GB"/>
                    </w:rPr>
                    <w:t>Plant Engineering &amp; Maintenance</w:t>
                  </w:r>
                </w:p>
              </w:tc>
            </w:tr>
            <w:tr w:rsidR="00D1600E" w:rsidRPr="00627B66" w:rsidTr="00A12D6F">
              <w:tc>
                <w:tcPr>
                  <w:tcW w:w="3582" w:type="dxa"/>
                  <w:shd w:val="clear" w:color="auto" w:fill="auto"/>
                </w:tcPr>
                <w:p w:rsidR="00D1600E" w:rsidRPr="00627B66" w:rsidRDefault="00E119F3" w:rsidP="000B6102">
                  <w:pPr>
                    <w:spacing w:after="0" w:line="240" w:lineRule="auto"/>
                    <w:rPr>
                      <w:noProof/>
                    </w:rPr>
                  </w:pPr>
                  <w:r>
                    <w:rPr>
                      <w:noProof/>
                    </w:rPr>
                    <w:drawing>
                      <wp:inline distT="0" distB="0" distL="0" distR="0">
                        <wp:extent cx="2048510" cy="102235"/>
                        <wp:effectExtent l="0" t="0" r="8890" b="0"/>
                        <wp:docPr id="11"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r w:rsidR="00D1600E" w:rsidRPr="00627B66" w:rsidTr="00A12D6F">
              <w:tc>
                <w:tcPr>
                  <w:tcW w:w="3582" w:type="dxa"/>
                  <w:shd w:val="clear" w:color="auto" w:fill="auto"/>
                </w:tcPr>
                <w:p w:rsidR="00D1600E" w:rsidRPr="00627B66" w:rsidRDefault="003A3591" w:rsidP="003A3591">
                  <w:pPr>
                    <w:spacing w:after="0" w:line="240" w:lineRule="auto"/>
                    <w:rPr>
                      <w:noProof/>
                    </w:rPr>
                  </w:pPr>
                  <w:r w:rsidRPr="00627B66">
                    <w:rPr>
                      <w:rFonts w:ascii="Tahoma" w:hAnsi="Tahoma" w:cs="Tahoma"/>
                      <w:color w:val="6A6969"/>
                      <w:sz w:val="20"/>
                      <w:szCs w:val="20"/>
                      <w:lang w:val="en-GB"/>
                    </w:rPr>
                    <w:t>General Administration (Purchase, Energy Conservation, Housekeeping, Transport, Cafeteria)</w:t>
                  </w:r>
                </w:p>
              </w:tc>
            </w:tr>
            <w:tr w:rsidR="00D1600E" w:rsidRPr="00627B66" w:rsidTr="00A12D6F">
              <w:tc>
                <w:tcPr>
                  <w:tcW w:w="3582" w:type="dxa"/>
                  <w:shd w:val="clear" w:color="auto" w:fill="auto"/>
                </w:tcPr>
                <w:p w:rsidR="00D1600E" w:rsidRPr="00627B66" w:rsidRDefault="00E119F3" w:rsidP="000B6102">
                  <w:pPr>
                    <w:spacing w:after="0" w:line="240" w:lineRule="auto"/>
                    <w:rPr>
                      <w:noProof/>
                    </w:rPr>
                  </w:pPr>
                  <w:r>
                    <w:rPr>
                      <w:noProof/>
                    </w:rPr>
                    <w:drawing>
                      <wp:inline distT="0" distB="0" distL="0" distR="0">
                        <wp:extent cx="2048510" cy="102235"/>
                        <wp:effectExtent l="0" t="0" r="8890" b="0"/>
                        <wp:docPr id="12"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r w:rsidR="00D1600E" w:rsidRPr="00627B66" w:rsidTr="00A12D6F">
              <w:tc>
                <w:tcPr>
                  <w:tcW w:w="3582" w:type="dxa"/>
                  <w:shd w:val="clear" w:color="auto" w:fill="auto"/>
                </w:tcPr>
                <w:p w:rsidR="00D1600E" w:rsidRPr="00627B66" w:rsidRDefault="003A3591" w:rsidP="00AA73B8">
                  <w:pPr>
                    <w:spacing w:after="0" w:line="240" w:lineRule="auto"/>
                    <w:rPr>
                      <w:noProof/>
                    </w:rPr>
                  </w:pPr>
                  <w:r w:rsidRPr="00627B66">
                    <w:rPr>
                      <w:rFonts w:ascii="Tahoma" w:hAnsi="Tahoma" w:cs="Tahoma"/>
                      <w:color w:val="6A6969"/>
                      <w:sz w:val="20"/>
                      <w:szCs w:val="20"/>
                      <w:lang w:val="en-GB"/>
                    </w:rPr>
                    <w:t xml:space="preserve">Audits, </w:t>
                  </w:r>
                  <w:r w:rsidR="00AA73B8" w:rsidRPr="00627B66">
                    <w:rPr>
                      <w:rFonts w:ascii="Tahoma" w:hAnsi="Tahoma" w:cs="Tahoma"/>
                      <w:color w:val="6A6969"/>
                      <w:sz w:val="20"/>
                      <w:szCs w:val="20"/>
                      <w:lang w:val="en-GB"/>
                    </w:rPr>
                    <w:t>HSE</w:t>
                  </w:r>
                  <w:r w:rsidRPr="00627B66">
                    <w:rPr>
                      <w:rFonts w:ascii="Tahoma" w:hAnsi="Tahoma" w:cs="Tahoma"/>
                      <w:color w:val="6A6969"/>
                      <w:sz w:val="20"/>
                      <w:szCs w:val="20"/>
                      <w:lang w:val="en-GB"/>
                    </w:rPr>
                    <w:t xml:space="preserve"> Management</w:t>
                  </w:r>
                  <w:r w:rsidR="00AA73B8" w:rsidRPr="00627B66">
                    <w:rPr>
                      <w:rFonts w:ascii="Tahoma" w:hAnsi="Tahoma" w:cs="Tahoma"/>
                      <w:color w:val="6A6969"/>
                      <w:sz w:val="20"/>
                      <w:szCs w:val="20"/>
                      <w:lang w:val="en-GB"/>
                    </w:rPr>
                    <w:t>, Energy / Water Conservation Projects</w:t>
                  </w:r>
                </w:p>
              </w:tc>
            </w:tr>
            <w:tr w:rsidR="00D1600E" w:rsidRPr="00627B66" w:rsidTr="00A12D6F">
              <w:tc>
                <w:tcPr>
                  <w:tcW w:w="3582" w:type="dxa"/>
                  <w:shd w:val="clear" w:color="auto" w:fill="auto"/>
                </w:tcPr>
                <w:p w:rsidR="00D1600E" w:rsidRPr="00627B66" w:rsidRDefault="00E119F3" w:rsidP="000B6102">
                  <w:pPr>
                    <w:spacing w:after="0" w:line="240" w:lineRule="auto"/>
                    <w:rPr>
                      <w:noProof/>
                    </w:rPr>
                  </w:pPr>
                  <w:r>
                    <w:rPr>
                      <w:noProof/>
                    </w:rPr>
                    <w:drawing>
                      <wp:inline distT="0" distB="0" distL="0" distR="0">
                        <wp:extent cx="2048510" cy="102235"/>
                        <wp:effectExtent l="0" t="0" r="8890" b="0"/>
                        <wp:docPr id="13"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r w:rsidR="00D1600E" w:rsidRPr="00627B66" w:rsidTr="00A12D6F">
              <w:tc>
                <w:tcPr>
                  <w:tcW w:w="3582" w:type="dxa"/>
                  <w:shd w:val="clear" w:color="auto" w:fill="auto"/>
                </w:tcPr>
                <w:p w:rsidR="00D1600E" w:rsidRPr="00627B66" w:rsidRDefault="003A3591" w:rsidP="000B6102">
                  <w:pPr>
                    <w:spacing w:after="0" w:line="240" w:lineRule="auto"/>
                    <w:rPr>
                      <w:rFonts w:ascii="Tahoma" w:hAnsi="Tahoma" w:cs="Tahoma"/>
                      <w:color w:val="6A6969"/>
                      <w:sz w:val="20"/>
                      <w:szCs w:val="20"/>
                      <w:lang w:val="en-GB"/>
                    </w:rPr>
                  </w:pPr>
                  <w:r w:rsidRPr="00627B66">
                    <w:rPr>
                      <w:rFonts w:ascii="Tahoma" w:hAnsi="Tahoma" w:cs="Tahoma"/>
                      <w:color w:val="6A6969"/>
                      <w:sz w:val="20"/>
                      <w:szCs w:val="20"/>
                      <w:lang w:val="en-GB"/>
                    </w:rPr>
                    <w:t xml:space="preserve">Statutory Compliance, Govt. Liaison        </w:t>
                  </w:r>
                </w:p>
              </w:tc>
            </w:tr>
            <w:tr w:rsidR="00D1600E" w:rsidRPr="00627B66" w:rsidTr="00A12D6F">
              <w:tc>
                <w:tcPr>
                  <w:tcW w:w="3582" w:type="dxa"/>
                  <w:shd w:val="clear" w:color="auto" w:fill="auto"/>
                </w:tcPr>
                <w:p w:rsidR="00D1600E" w:rsidRPr="00627B66" w:rsidRDefault="00E119F3" w:rsidP="000B6102">
                  <w:pPr>
                    <w:spacing w:after="0" w:line="240" w:lineRule="auto"/>
                    <w:rPr>
                      <w:rFonts w:ascii="Tahoma" w:hAnsi="Tahoma" w:cs="Tahoma"/>
                      <w:color w:val="6A6969"/>
                      <w:sz w:val="20"/>
                      <w:szCs w:val="20"/>
                      <w:lang w:val="en-GB"/>
                    </w:rPr>
                  </w:pPr>
                  <w:r>
                    <w:rPr>
                      <w:noProof/>
                    </w:rPr>
                    <w:drawing>
                      <wp:inline distT="0" distB="0" distL="0" distR="0">
                        <wp:extent cx="2048510" cy="102235"/>
                        <wp:effectExtent l="0" t="0" r="8890" b="0"/>
                        <wp:docPr id="14"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102235"/>
                                </a:xfrm>
                                <a:prstGeom prst="rect">
                                  <a:avLst/>
                                </a:prstGeom>
                                <a:noFill/>
                                <a:ln>
                                  <a:noFill/>
                                </a:ln>
                              </pic:spPr>
                            </pic:pic>
                          </a:graphicData>
                        </a:graphic>
                      </wp:inline>
                    </w:drawing>
                  </w:r>
                </w:p>
              </w:tc>
            </w:tr>
          </w:tbl>
          <w:p w:rsidR="00417949" w:rsidRPr="00627B66" w:rsidRDefault="00417949" w:rsidP="000B6102">
            <w:pPr>
              <w:tabs>
                <w:tab w:val="left" w:pos="90"/>
              </w:tabs>
              <w:spacing w:after="0" w:line="240" w:lineRule="auto"/>
            </w:pPr>
          </w:p>
        </w:tc>
        <w:tc>
          <w:tcPr>
            <w:tcW w:w="270" w:type="dxa"/>
            <w:vMerge/>
            <w:shd w:val="clear" w:color="auto" w:fill="auto"/>
          </w:tcPr>
          <w:p w:rsidR="00417949" w:rsidRPr="00627B66" w:rsidRDefault="00417949" w:rsidP="000B6102">
            <w:pPr>
              <w:tabs>
                <w:tab w:val="left" w:pos="90"/>
              </w:tabs>
              <w:spacing w:after="0" w:line="240" w:lineRule="auto"/>
            </w:pPr>
          </w:p>
        </w:tc>
        <w:tc>
          <w:tcPr>
            <w:tcW w:w="7110" w:type="dxa"/>
            <w:gridSpan w:val="2"/>
            <w:shd w:val="clear" w:color="auto" w:fill="FFFFFF"/>
          </w:tcPr>
          <w:p w:rsidR="00980F16" w:rsidRPr="00627B66" w:rsidRDefault="00980F16" w:rsidP="00470A43">
            <w:pPr>
              <w:pStyle w:val="ListParagraph"/>
              <w:numPr>
                <w:ilvl w:val="0"/>
                <w:numId w:val="2"/>
              </w:numPr>
              <w:overflowPunct w:val="0"/>
              <w:autoSpaceDE w:val="0"/>
              <w:autoSpaceDN w:val="0"/>
              <w:adjustRightInd w:val="0"/>
              <w:spacing w:before="100" w:after="0" w:line="240" w:lineRule="auto"/>
              <w:ind w:left="446"/>
              <w:contextualSpacing w:val="0"/>
              <w:jc w:val="both"/>
              <w:textAlignment w:val="baseline"/>
              <w:rPr>
                <w:rFonts w:ascii="Tahoma" w:hAnsi="Tahoma" w:cs="Tahoma"/>
                <w:color w:val="6A6969"/>
                <w:sz w:val="20"/>
                <w:szCs w:val="20"/>
                <w:lang w:eastAsia="en-GB"/>
              </w:rPr>
            </w:pPr>
            <w:r w:rsidRPr="00627B66">
              <w:rPr>
                <w:rFonts w:ascii="Tahoma" w:hAnsi="Tahoma" w:cs="Tahoma"/>
                <w:color w:val="6A6969"/>
                <w:sz w:val="20"/>
                <w:szCs w:val="20"/>
                <w:lang w:eastAsia="en-GB"/>
              </w:rPr>
              <w:t xml:space="preserve">Impressive success in setting-up and managing large-sized facilities such as Industrial Projects (of 25 - 300 acres at multiple locations), Corporate Office, Software Parks / Offices (including Data </w:t>
            </w:r>
            <w:r w:rsidR="009C6277" w:rsidRPr="00627B66">
              <w:rPr>
                <w:rFonts w:ascii="Tahoma" w:hAnsi="Tahoma" w:cs="Tahoma"/>
                <w:color w:val="6A6969"/>
                <w:sz w:val="20"/>
                <w:szCs w:val="20"/>
                <w:lang w:eastAsia="en-GB"/>
              </w:rPr>
              <w:t>Centers</w:t>
            </w:r>
            <w:r w:rsidRPr="00627B66">
              <w:rPr>
                <w:rFonts w:ascii="Tahoma" w:hAnsi="Tahoma" w:cs="Tahoma"/>
                <w:color w:val="6A6969"/>
                <w:sz w:val="20"/>
                <w:szCs w:val="20"/>
                <w:lang w:eastAsia="en-GB"/>
              </w:rPr>
              <w:t xml:space="preserve">, 9 Lakh </w:t>
            </w:r>
            <w:r w:rsidR="009C6277">
              <w:rPr>
                <w:rFonts w:ascii="Tahoma" w:hAnsi="Tahoma" w:cs="Tahoma"/>
                <w:color w:val="6A6969"/>
                <w:sz w:val="20"/>
                <w:szCs w:val="20"/>
                <w:lang w:eastAsia="en-GB"/>
              </w:rPr>
              <w:t xml:space="preserve">-20 Lakh </w:t>
            </w:r>
            <w:r w:rsidRPr="00627B66">
              <w:rPr>
                <w:rFonts w:ascii="Tahoma" w:hAnsi="Tahoma" w:cs="Tahoma"/>
                <w:color w:val="6A6969"/>
                <w:sz w:val="20"/>
                <w:szCs w:val="20"/>
                <w:lang w:eastAsia="en-GB"/>
              </w:rPr>
              <w:t xml:space="preserve"> Sq. Ft</w:t>
            </w:r>
            <w:r w:rsidR="00697FD6">
              <w:rPr>
                <w:rFonts w:ascii="Tahoma" w:hAnsi="Tahoma" w:cs="Tahoma"/>
                <w:color w:val="6A6969"/>
                <w:sz w:val="20"/>
                <w:szCs w:val="20"/>
                <w:lang w:eastAsia="en-GB"/>
              </w:rPr>
              <w:t>.</w:t>
            </w:r>
            <w:r w:rsidRPr="00627B66">
              <w:rPr>
                <w:rFonts w:ascii="Tahoma" w:hAnsi="Tahoma" w:cs="Tahoma"/>
                <w:color w:val="6A6969"/>
                <w:sz w:val="20"/>
                <w:szCs w:val="20"/>
                <w:lang w:eastAsia="en-GB"/>
              </w:rPr>
              <w:t xml:space="preserve"> of Towers &amp; IT </w:t>
            </w:r>
            <w:r w:rsidR="009C6277" w:rsidRPr="00627B66">
              <w:rPr>
                <w:rFonts w:ascii="Tahoma" w:hAnsi="Tahoma" w:cs="Tahoma"/>
                <w:color w:val="6A6969"/>
                <w:sz w:val="20"/>
                <w:szCs w:val="20"/>
                <w:lang w:eastAsia="en-GB"/>
              </w:rPr>
              <w:t>centers</w:t>
            </w:r>
            <w:r w:rsidRPr="00627B66">
              <w:rPr>
                <w:rFonts w:ascii="Tahoma" w:hAnsi="Tahoma" w:cs="Tahoma"/>
                <w:color w:val="6A6969"/>
                <w:sz w:val="20"/>
                <w:szCs w:val="20"/>
                <w:lang w:eastAsia="en-GB"/>
              </w:rPr>
              <w:t xml:space="preserve">), Corporate &amp; Sales Office, R&amp;D </w:t>
            </w:r>
            <w:r w:rsidR="009C6277" w:rsidRPr="00627B66">
              <w:rPr>
                <w:rFonts w:ascii="Tahoma" w:hAnsi="Tahoma" w:cs="Tahoma"/>
                <w:color w:val="6A6969"/>
                <w:sz w:val="20"/>
                <w:szCs w:val="20"/>
                <w:lang w:eastAsia="en-GB"/>
              </w:rPr>
              <w:t>centers</w:t>
            </w:r>
            <w:r w:rsidRPr="00627B66">
              <w:rPr>
                <w:rFonts w:ascii="Tahoma" w:hAnsi="Tahoma" w:cs="Tahoma"/>
                <w:color w:val="6A6969"/>
                <w:sz w:val="20"/>
                <w:szCs w:val="20"/>
                <w:lang w:eastAsia="en-GB"/>
              </w:rPr>
              <w:t xml:space="preserve"> and Manufacturing Plants (Auto Ancillary, Power, Diesel &amp; ABS) </w:t>
            </w:r>
          </w:p>
          <w:p w:rsidR="00980F16" w:rsidRPr="00627B66" w:rsidRDefault="00980F16" w:rsidP="00470A43">
            <w:pPr>
              <w:pStyle w:val="ListParagraph"/>
              <w:numPr>
                <w:ilvl w:val="0"/>
                <w:numId w:val="2"/>
              </w:numPr>
              <w:overflowPunct w:val="0"/>
              <w:autoSpaceDE w:val="0"/>
              <w:autoSpaceDN w:val="0"/>
              <w:adjustRightInd w:val="0"/>
              <w:spacing w:before="100" w:after="0" w:line="240" w:lineRule="auto"/>
              <w:ind w:left="446"/>
              <w:contextualSpacing w:val="0"/>
              <w:jc w:val="both"/>
              <w:textAlignment w:val="baseline"/>
              <w:rPr>
                <w:rFonts w:ascii="Tahoma" w:hAnsi="Tahoma" w:cs="Tahoma"/>
                <w:color w:val="6A6969"/>
                <w:sz w:val="20"/>
                <w:szCs w:val="20"/>
                <w:lang w:eastAsia="en-GB"/>
              </w:rPr>
            </w:pPr>
            <w:r w:rsidRPr="00627B66">
              <w:rPr>
                <w:rFonts w:ascii="Tahoma" w:hAnsi="Tahoma" w:cs="Tahoma"/>
                <w:color w:val="6A6969"/>
                <w:sz w:val="20"/>
                <w:szCs w:val="20"/>
                <w:lang w:eastAsia="en-GB"/>
              </w:rPr>
              <w:t>Independently set-up multiple Greenfield projects, of value up-to INR 500 Crores (from concept to completion) involving acquisition, estate management,</w:t>
            </w:r>
            <w:r w:rsidR="009C6277">
              <w:rPr>
                <w:rFonts w:ascii="Tahoma" w:hAnsi="Tahoma" w:cs="Tahoma"/>
                <w:color w:val="6A6969"/>
                <w:sz w:val="20"/>
                <w:szCs w:val="20"/>
                <w:lang w:eastAsia="en-GB"/>
              </w:rPr>
              <w:t xml:space="preserve"> merger &amp; acquisitions, </w:t>
            </w:r>
            <w:r w:rsidRPr="00627B66">
              <w:rPr>
                <w:rFonts w:ascii="Tahoma" w:hAnsi="Tahoma" w:cs="Tahoma"/>
                <w:color w:val="6A6969"/>
                <w:sz w:val="20"/>
                <w:szCs w:val="20"/>
                <w:lang w:eastAsia="en-GB"/>
              </w:rPr>
              <w:t xml:space="preserve">articulation of legal documents, agreements &amp; MOUs, discussion with architects &amp; consultants and vendor management </w:t>
            </w:r>
          </w:p>
          <w:p w:rsidR="00586F6A" w:rsidRPr="00627B66" w:rsidRDefault="00980F16" w:rsidP="00470A43">
            <w:pPr>
              <w:pStyle w:val="ListParagraph"/>
              <w:numPr>
                <w:ilvl w:val="0"/>
                <w:numId w:val="2"/>
              </w:numPr>
              <w:overflowPunct w:val="0"/>
              <w:autoSpaceDE w:val="0"/>
              <w:autoSpaceDN w:val="0"/>
              <w:adjustRightInd w:val="0"/>
              <w:spacing w:before="100" w:after="0" w:line="240" w:lineRule="auto"/>
              <w:ind w:left="446"/>
              <w:contextualSpacing w:val="0"/>
              <w:jc w:val="both"/>
              <w:textAlignment w:val="baseline"/>
              <w:rPr>
                <w:rFonts w:ascii="Tahoma" w:hAnsi="Tahoma" w:cs="Tahoma"/>
                <w:color w:val="6A6969"/>
                <w:sz w:val="20"/>
                <w:szCs w:val="20"/>
                <w:lang w:eastAsia="en-GB"/>
              </w:rPr>
            </w:pPr>
            <w:r w:rsidRPr="00627B66">
              <w:rPr>
                <w:rFonts w:ascii="Tahoma" w:hAnsi="Tahoma" w:cs="Tahoma"/>
                <w:color w:val="6A6969"/>
                <w:sz w:val="20"/>
                <w:szCs w:val="20"/>
                <w:lang w:eastAsia="en-GB"/>
              </w:rPr>
              <w:t xml:space="preserve">Significant contributor in maximizing company profitability by effectively controlling costs, cultivating high-margin opportunities, and introducing process improvement (through Lean, Cost/Benefit Analysis, </w:t>
            </w:r>
            <w:r w:rsidR="009C6277">
              <w:rPr>
                <w:rFonts w:ascii="Tahoma" w:hAnsi="Tahoma" w:cs="Tahoma"/>
                <w:color w:val="6A6969"/>
                <w:sz w:val="20"/>
                <w:szCs w:val="20"/>
                <w:lang w:eastAsia="en-GB"/>
              </w:rPr>
              <w:t xml:space="preserve">DBE, </w:t>
            </w:r>
            <w:r w:rsidRPr="00627B66">
              <w:rPr>
                <w:rFonts w:ascii="Tahoma" w:hAnsi="Tahoma" w:cs="Tahoma"/>
                <w:color w:val="6A6969"/>
                <w:sz w:val="20"/>
                <w:szCs w:val="20"/>
                <w:lang w:eastAsia="en-GB"/>
              </w:rPr>
              <w:t>so on)</w:t>
            </w:r>
          </w:p>
          <w:p w:rsidR="00980F16" w:rsidRPr="00627B66" w:rsidRDefault="00980F16" w:rsidP="00470A43">
            <w:pPr>
              <w:numPr>
                <w:ilvl w:val="0"/>
                <w:numId w:val="2"/>
              </w:numPr>
              <w:tabs>
                <w:tab w:val="left" w:pos="90"/>
              </w:tabs>
              <w:spacing w:before="100" w:after="0" w:line="240" w:lineRule="auto"/>
              <w:ind w:left="446"/>
              <w:jc w:val="both"/>
              <w:rPr>
                <w:rFonts w:ascii="Tahoma" w:hAnsi="Tahoma" w:cs="Tahoma"/>
                <w:color w:val="6A6969"/>
                <w:sz w:val="20"/>
                <w:szCs w:val="20"/>
                <w:lang w:eastAsia="en-GB"/>
              </w:rPr>
            </w:pPr>
            <w:r w:rsidRPr="00627B66">
              <w:rPr>
                <w:rFonts w:ascii="Tahoma" w:hAnsi="Tahoma" w:cs="Tahoma"/>
                <w:color w:val="6A6969"/>
                <w:sz w:val="20"/>
                <w:szCs w:val="20"/>
                <w:lang w:eastAsia="en-GB"/>
              </w:rPr>
              <w:t>Skilled in spearheading administrative &amp; facility operations with focus on top-line &amp; bottom-line performance, cost control and highest level of customer satisfaction, through outstanding leadership expertise</w:t>
            </w:r>
          </w:p>
          <w:p w:rsidR="00980F16" w:rsidRPr="00627B66" w:rsidRDefault="00980F16" w:rsidP="00470A43">
            <w:pPr>
              <w:numPr>
                <w:ilvl w:val="0"/>
                <w:numId w:val="2"/>
              </w:numPr>
              <w:tabs>
                <w:tab w:val="left" w:pos="90"/>
              </w:tabs>
              <w:spacing w:before="100" w:after="0" w:line="240" w:lineRule="auto"/>
              <w:ind w:left="446"/>
              <w:jc w:val="both"/>
              <w:rPr>
                <w:rFonts w:ascii="Tahoma" w:hAnsi="Tahoma" w:cs="Tahoma"/>
                <w:color w:val="6A6969"/>
                <w:sz w:val="20"/>
                <w:szCs w:val="20"/>
                <w:lang w:eastAsia="en-GB"/>
              </w:rPr>
            </w:pPr>
            <w:r w:rsidRPr="00627B66">
              <w:rPr>
                <w:rFonts w:ascii="Tahoma" w:hAnsi="Tahoma" w:cs="Tahoma"/>
                <w:color w:val="6A6969"/>
                <w:sz w:val="20"/>
                <w:szCs w:val="20"/>
                <w:lang w:eastAsia="en-GB"/>
              </w:rPr>
              <w:t>Proven ability in directing operation</w:t>
            </w:r>
            <w:r w:rsidR="00F7141B" w:rsidRPr="00627B66">
              <w:rPr>
                <w:rFonts w:ascii="Tahoma" w:hAnsi="Tahoma" w:cs="Tahoma"/>
                <w:color w:val="6A6969"/>
                <w:sz w:val="20"/>
                <w:szCs w:val="20"/>
                <w:lang w:eastAsia="en-GB"/>
              </w:rPr>
              <w:t>s</w:t>
            </w:r>
            <w:r w:rsidRPr="00627B66">
              <w:rPr>
                <w:rFonts w:ascii="Tahoma" w:hAnsi="Tahoma" w:cs="Tahoma"/>
                <w:color w:val="6A6969"/>
                <w:sz w:val="20"/>
                <w:szCs w:val="20"/>
                <w:lang w:eastAsia="en-GB"/>
              </w:rPr>
              <w:t xml:space="preserve"> of facilities of </w:t>
            </w:r>
            <w:r w:rsidR="00F7141B" w:rsidRPr="00627B66">
              <w:rPr>
                <w:rFonts w:ascii="Tahoma" w:hAnsi="Tahoma" w:cs="Tahoma"/>
                <w:color w:val="6A6969"/>
                <w:sz w:val="20"/>
                <w:szCs w:val="20"/>
                <w:lang w:eastAsia="en-GB"/>
              </w:rPr>
              <w:t xml:space="preserve">all </w:t>
            </w:r>
            <w:r w:rsidRPr="00627B66">
              <w:rPr>
                <w:rFonts w:ascii="Tahoma" w:hAnsi="Tahoma" w:cs="Tahoma"/>
                <w:color w:val="6A6969"/>
                <w:sz w:val="20"/>
                <w:szCs w:val="20"/>
                <w:lang w:eastAsia="en-GB"/>
              </w:rPr>
              <w:t>size/dimensio</w:t>
            </w:r>
            <w:r w:rsidR="00F7141B" w:rsidRPr="00627B66">
              <w:rPr>
                <w:rFonts w:ascii="Tahoma" w:hAnsi="Tahoma" w:cs="Tahoma"/>
                <w:color w:val="6A6969"/>
                <w:sz w:val="20"/>
                <w:szCs w:val="20"/>
                <w:lang w:eastAsia="en-GB"/>
              </w:rPr>
              <w:t xml:space="preserve">ns including general management, </w:t>
            </w:r>
            <w:r w:rsidRPr="00627B66">
              <w:rPr>
                <w:rFonts w:ascii="Tahoma" w:hAnsi="Tahoma" w:cs="Tahoma"/>
                <w:color w:val="6A6969"/>
                <w:sz w:val="20"/>
                <w:szCs w:val="20"/>
                <w:lang w:eastAsia="en-GB"/>
              </w:rPr>
              <w:t>budget</w:t>
            </w:r>
            <w:r w:rsidR="00F7141B" w:rsidRPr="00627B66">
              <w:rPr>
                <w:rFonts w:ascii="Tahoma" w:hAnsi="Tahoma" w:cs="Tahoma"/>
                <w:color w:val="6A6969"/>
                <w:sz w:val="20"/>
                <w:szCs w:val="20"/>
                <w:lang w:eastAsia="en-GB"/>
              </w:rPr>
              <w:t>ing</w:t>
            </w:r>
            <w:r w:rsidRPr="00627B66">
              <w:rPr>
                <w:rFonts w:ascii="Tahoma" w:hAnsi="Tahoma" w:cs="Tahoma"/>
                <w:color w:val="6A6969"/>
                <w:sz w:val="20"/>
                <w:szCs w:val="20"/>
                <w:lang w:eastAsia="en-GB"/>
              </w:rPr>
              <w:t>, P&amp;L, staffing, contracts, / renovation, preventative / grounds maintenance and system upgrades</w:t>
            </w:r>
          </w:p>
          <w:p w:rsidR="00C14ED7" w:rsidRPr="00627B66" w:rsidRDefault="00980F16" w:rsidP="00470A43">
            <w:pPr>
              <w:numPr>
                <w:ilvl w:val="0"/>
                <w:numId w:val="2"/>
              </w:numPr>
              <w:tabs>
                <w:tab w:val="left" w:pos="90"/>
              </w:tabs>
              <w:spacing w:before="100" w:after="0" w:line="240" w:lineRule="auto"/>
              <w:ind w:left="446"/>
              <w:jc w:val="both"/>
            </w:pPr>
            <w:r w:rsidRPr="00627B66">
              <w:rPr>
                <w:rFonts w:ascii="Tahoma" w:hAnsi="Tahoma" w:cs="Tahoma"/>
                <w:color w:val="6A6969"/>
                <w:sz w:val="20"/>
                <w:szCs w:val="20"/>
                <w:lang w:eastAsia="en-GB"/>
              </w:rPr>
              <w:t>Recognized manager and leader with confidence needed to guide start-up or troubled program operations to profitability</w:t>
            </w:r>
          </w:p>
        </w:tc>
      </w:tr>
      <w:tr w:rsidR="002A5463" w:rsidRPr="00627B66" w:rsidTr="00C70D8F">
        <w:tc>
          <w:tcPr>
            <w:tcW w:w="11070" w:type="dxa"/>
            <w:gridSpan w:val="7"/>
            <w:shd w:val="clear" w:color="auto" w:fill="auto"/>
          </w:tcPr>
          <w:p w:rsidR="002A5463" w:rsidRPr="00627B66" w:rsidRDefault="002A5463" w:rsidP="000B6102">
            <w:pPr>
              <w:overflowPunct w:val="0"/>
              <w:autoSpaceDE w:val="0"/>
              <w:autoSpaceDN w:val="0"/>
              <w:adjustRightInd w:val="0"/>
              <w:spacing w:after="0" w:line="240" w:lineRule="auto"/>
              <w:jc w:val="both"/>
              <w:textAlignment w:val="baseline"/>
              <w:rPr>
                <w:rFonts w:ascii="Tahoma" w:hAnsi="Tahoma" w:cs="Tahoma"/>
                <w:color w:val="6A6969"/>
                <w:sz w:val="8"/>
                <w:szCs w:val="20"/>
                <w:lang w:eastAsia="en-GB"/>
              </w:rPr>
            </w:pPr>
          </w:p>
        </w:tc>
      </w:tr>
      <w:tr w:rsidR="002A5463" w:rsidRPr="00627B66" w:rsidTr="00C70D8F">
        <w:tc>
          <w:tcPr>
            <w:tcW w:w="11070" w:type="dxa"/>
            <w:gridSpan w:val="7"/>
            <w:shd w:val="clear" w:color="auto" w:fill="FFFFFF"/>
          </w:tcPr>
          <w:p w:rsidR="002A5463" w:rsidRPr="00627B66" w:rsidRDefault="00E119F3" w:rsidP="000B6102">
            <w:pPr>
              <w:spacing w:after="0" w:line="240" w:lineRule="auto"/>
              <w:rPr>
                <w:rFonts w:ascii="Tahoma" w:hAnsi="Tahoma" w:cs="Tahoma"/>
                <w:color w:val="3FBCEC"/>
                <w:sz w:val="28"/>
                <w:szCs w:val="28"/>
              </w:rPr>
            </w:pPr>
            <w:r>
              <w:rPr>
                <w:noProof/>
              </w:rPr>
              <w:drawing>
                <wp:inline distT="0" distB="0" distL="0" distR="0">
                  <wp:extent cx="226695" cy="226695"/>
                  <wp:effectExtent l="0" t="0" r="1905" b="1905"/>
                  <wp:docPr id="15" name="Picture 289"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areer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002A5463" w:rsidRPr="00627B66">
              <w:t xml:space="preserve"> </w:t>
            </w:r>
            <w:r w:rsidR="002A5463" w:rsidRPr="00627B66">
              <w:rPr>
                <w:rFonts w:ascii="Tahoma" w:hAnsi="Tahoma" w:cs="Tahoma"/>
                <w:color w:val="3FBCEC"/>
                <w:sz w:val="28"/>
                <w:szCs w:val="28"/>
              </w:rPr>
              <w:t>Career Timeline</w:t>
            </w:r>
          </w:p>
          <w:p w:rsidR="002A5463" w:rsidRPr="00627B66" w:rsidRDefault="002A5463"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tc>
      </w:tr>
      <w:tr w:rsidR="00AB2076" w:rsidRPr="00627B66" w:rsidTr="00C70D8F">
        <w:trPr>
          <w:trHeight w:val="3222"/>
        </w:trPr>
        <w:tc>
          <w:tcPr>
            <w:tcW w:w="11070" w:type="dxa"/>
            <w:gridSpan w:val="7"/>
            <w:shd w:val="clear" w:color="auto" w:fill="FFFFFF"/>
          </w:tcPr>
          <w:p w:rsidR="00651AC9" w:rsidRPr="00627B66" w:rsidRDefault="00E119F3" w:rsidP="000B6102">
            <w:pPr>
              <w:overflowPunct w:val="0"/>
              <w:autoSpaceDE w:val="0"/>
              <w:autoSpaceDN w:val="0"/>
              <w:adjustRightInd w:val="0"/>
              <w:spacing w:after="0" w:line="240" w:lineRule="auto"/>
              <w:jc w:val="center"/>
              <w:textAlignment w:val="baseline"/>
              <w:rPr>
                <w:rFonts w:ascii="Tahoma" w:hAnsi="Tahoma" w:cs="Tahoma"/>
                <w:color w:val="6A6969"/>
                <w:sz w:val="20"/>
                <w:szCs w:val="20"/>
                <w:lang w:eastAsia="en-GB"/>
              </w:rPr>
            </w:pPr>
            <w:r>
              <w:rPr>
                <w:noProof/>
              </w:rPr>
              <mc:AlternateContent>
                <mc:Choice Requires="wps">
                  <w:drawing>
                    <wp:anchor distT="0" distB="0" distL="114300" distR="114300" simplePos="0" relativeHeight="251650560" behindDoc="0" locked="0" layoutInCell="1" allowOverlap="1">
                      <wp:simplePos x="0" y="0"/>
                      <wp:positionH relativeFrom="column">
                        <wp:posOffset>1882775</wp:posOffset>
                      </wp:positionH>
                      <wp:positionV relativeFrom="paragraph">
                        <wp:posOffset>71120</wp:posOffset>
                      </wp:positionV>
                      <wp:extent cx="1249045" cy="619125"/>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045" cy="619125"/>
                              </a:xfrm>
                              <a:prstGeom prst="rect">
                                <a:avLst/>
                              </a:prstGeom>
                              <a:noFill/>
                              <a:ln w="6350">
                                <a:noFill/>
                              </a:ln>
                              <a:effectLst/>
                            </wps:spPr>
                            <wps:txbx>
                              <w:txbxContent>
                                <w:p w:rsidR="00022F40" w:rsidRDefault="00E8057A" w:rsidP="00E8057A">
                                  <w:pPr>
                                    <w:jc w:val="center"/>
                                  </w:pPr>
                                  <w:r w:rsidRPr="00E8057A">
                                    <w:rPr>
                                      <w:rFonts w:ascii="Tahoma" w:hAnsi="Tahoma" w:cs="Tahoma"/>
                                      <w:color w:val="6A6969"/>
                                      <w:sz w:val="16"/>
                                      <w:szCs w:val="16"/>
                                      <w:lang w:val="en-GB"/>
                                    </w:rPr>
                                    <w:t>Robert Bosch GmbH as</w:t>
                                  </w:r>
                                  <w:r w:rsidRPr="00E8057A">
                                    <w:t xml:space="preserve"> </w:t>
                                  </w:r>
                                  <w:r>
                                    <w:rPr>
                                      <w:rFonts w:ascii="Tahoma" w:hAnsi="Tahoma" w:cs="Tahoma"/>
                                      <w:color w:val="6A6969"/>
                                      <w:sz w:val="16"/>
                                      <w:szCs w:val="16"/>
                                      <w:lang w:val="en-GB"/>
                                    </w:rPr>
                                    <w:t>Asst. Manager - Technical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9" o:spid="_x0000_s1027" type="#_x0000_t202" style="position:absolute;left:0;text-align:left;margin-left:148.25pt;margin-top:5.6pt;width:98.35pt;height:4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" filled="f" stroked="f" strokeweight=".5pt">
                      <v:path arrowok="t"/>
                      <v:textbox>
                        <w:txbxContent>
                          <w:p w:rsidR="00022F40" w:rsidRDefault="00E8057A" w:rsidP="00E8057A">
                            <w:pPr>
                              <w:jc w:val="center"/>
                            </w:pPr>
                            <w:r w:rsidRPr="00E8057A">
                              <w:rPr>
                                <w:rFonts w:ascii="Tahoma" w:hAnsi="Tahoma" w:cs="Tahoma"/>
                                <w:color w:val="6A6969"/>
                                <w:sz w:val="16"/>
                                <w:szCs w:val="16"/>
                                <w:lang w:val="en-GB"/>
                              </w:rPr>
                              <w:t>Robert Bosch GmbH as</w:t>
                            </w:r>
                            <w:r w:rsidRPr="00E8057A">
                              <w:t xml:space="preserve"> </w:t>
                            </w:r>
                            <w:r>
                              <w:rPr>
                                <w:rFonts w:ascii="Tahoma" w:hAnsi="Tahoma" w:cs="Tahoma"/>
                                <w:color w:val="6A6969"/>
                                <w:sz w:val="16"/>
                                <w:szCs w:val="16"/>
                                <w:lang w:val="en-GB"/>
                              </w:rPr>
                              <w:t>Asst. Manager - Technical Engineering</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5754370</wp:posOffset>
                      </wp:positionH>
                      <wp:positionV relativeFrom="paragraph">
                        <wp:posOffset>136525</wp:posOffset>
                      </wp:positionV>
                      <wp:extent cx="1346200" cy="61912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619125"/>
                              </a:xfrm>
                              <a:prstGeom prst="rect">
                                <a:avLst/>
                              </a:prstGeom>
                              <a:noFill/>
                              <a:ln w="9525">
                                <a:noFill/>
                                <a:miter lim="800000"/>
                                <a:headEnd/>
                                <a:tailEnd/>
                              </a:ln>
                            </wps:spPr>
                            <wps:txbx>
                              <w:txbxContent>
                                <w:p w:rsidR="00842A5D" w:rsidRPr="00E8057A" w:rsidRDefault="00E8057A" w:rsidP="00E8057A">
                                  <w:pPr>
                                    <w:jc w:val="center"/>
                                    <w:rPr>
                                      <w:rFonts w:ascii="Tahoma" w:hAnsi="Tahoma" w:cs="Tahoma"/>
                                      <w:color w:val="6A6969"/>
                                      <w:sz w:val="16"/>
                                      <w:szCs w:val="16"/>
                                      <w:lang w:val="en-GB"/>
                                    </w:rPr>
                                  </w:pPr>
                                  <w:r w:rsidRPr="00E8057A">
                                    <w:rPr>
                                      <w:rFonts w:ascii="Tahoma" w:hAnsi="Tahoma" w:cs="Tahoma"/>
                                      <w:color w:val="6A6969"/>
                                      <w:sz w:val="16"/>
                                      <w:szCs w:val="16"/>
                                      <w:lang w:val="en-GB"/>
                                    </w:rPr>
                                    <w:t>C.B. Richard Ellis, Pune as Chief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3.1pt;margin-top:10.75pt;width:106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" filled="f" stroked="f">
                      <v:textbox>
                        <w:txbxContent>
                          <w:p w:rsidR="00842A5D" w:rsidRPr="00E8057A" w:rsidRDefault="00E8057A" w:rsidP="00E8057A">
                            <w:pPr>
                              <w:jc w:val="center"/>
                              <w:rPr>
                                <w:rFonts w:ascii="Tahoma" w:hAnsi="Tahoma" w:cs="Tahoma"/>
                                <w:color w:val="6A6969"/>
                                <w:sz w:val="16"/>
                                <w:szCs w:val="16"/>
                                <w:lang w:val="en-GB"/>
                              </w:rPr>
                            </w:pPr>
                            <w:r w:rsidRPr="00E8057A">
                              <w:rPr>
                                <w:rFonts w:ascii="Tahoma" w:hAnsi="Tahoma" w:cs="Tahoma"/>
                                <w:color w:val="6A6969"/>
                                <w:sz w:val="16"/>
                                <w:szCs w:val="16"/>
                                <w:lang w:val="en-GB"/>
                              </w:rPr>
                              <w:t>C.B. Richard Ellis, Pune as Chief Engineer</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3646170</wp:posOffset>
                      </wp:positionH>
                      <wp:positionV relativeFrom="paragraph">
                        <wp:posOffset>71120</wp:posOffset>
                      </wp:positionV>
                      <wp:extent cx="1670050" cy="1319530"/>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319530"/>
                              </a:xfrm>
                              <a:prstGeom prst="rect">
                                <a:avLst/>
                              </a:prstGeom>
                              <a:noFill/>
                              <a:ln w="9525">
                                <a:noFill/>
                                <a:miter lim="800000"/>
                                <a:headEnd/>
                                <a:tailEnd/>
                              </a:ln>
                            </wps:spPr>
                            <wps:txbx>
                              <w:txbxContent>
                                <w:p w:rsidR="00022F40" w:rsidRPr="00E8057A" w:rsidRDefault="00E8057A" w:rsidP="00E8057A">
                                  <w:pPr>
                                    <w:jc w:val="center"/>
                                    <w:rPr>
                                      <w:rFonts w:ascii="Tahoma" w:hAnsi="Tahoma" w:cs="Tahoma"/>
                                      <w:color w:val="6A6969"/>
                                      <w:sz w:val="16"/>
                                      <w:szCs w:val="16"/>
                                      <w:lang w:val="en-GB"/>
                                    </w:rPr>
                                  </w:pPr>
                                  <w:r w:rsidRPr="00E8057A">
                                    <w:rPr>
                                      <w:rFonts w:ascii="Tahoma" w:hAnsi="Tahoma" w:cs="Tahoma"/>
                                      <w:color w:val="6A6969"/>
                                      <w:sz w:val="16"/>
                                      <w:szCs w:val="16"/>
                                      <w:lang w:val="en-GB"/>
                                    </w:rPr>
                                    <w:t>Robert Bosch GmbH as Dy. General Manager (Plant, Facility, Projects &amp; Real Estate)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7.1pt;margin-top:5.6pt;width:131.5pt;height:10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" filled="f" stroked="f">
                      <v:textbox>
                        <w:txbxContent>
                          <w:p w:rsidR="00022F40" w:rsidRPr="00E8057A" w:rsidRDefault="00E8057A" w:rsidP="00E8057A">
                            <w:pPr>
                              <w:jc w:val="center"/>
                              <w:rPr>
                                <w:rFonts w:ascii="Tahoma" w:hAnsi="Tahoma" w:cs="Tahoma"/>
                                <w:color w:val="6A6969"/>
                                <w:sz w:val="16"/>
                                <w:szCs w:val="16"/>
                                <w:lang w:val="en-GB"/>
                              </w:rPr>
                            </w:pPr>
                            <w:r w:rsidRPr="00E8057A">
                              <w:rPr>
                                <w:rFonts w:ascii="Tahoma" w:hAnsi="Tahoma" w:cs="Tahoma"/>
                                <w:color w:val="6A6969"/>
                                <w:sz w:val="16"/>
                                <w:szCs w:val="16"/>
                                <w:lang w:val="en-GB"/>
                              </w:rPr>
                              <w:t>Robert Bosch GmbH as Dy. General Manager (Plant, Facility, Projects &amp; Real Estate)</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-38100</wp:posOffset>
                      </wp:positionH>
                      <wp:positionV relativeFrom="paragraph">
                        <wp:posOffset>2540</wp:posOffset>
                      </wp:positionV>
                      <wp:extent cx="1228725" cy="619125"/>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19125"/>
                              </a:xfrm>
                              <a:prstGeom prst="rect">
                                <a:avLst/>
                              </a:prstGeom>
                              <a:noFill/>
                              <a:ln w="9525">
                                <a:noFill/>
                                <a:miter lim="800000"/>
                                <a:headEnd/>
                                <a:tailEnd/>
                              </a:ln>
                            </wps:spPr>
                            <wps:txbx>
                              <w:txbxContent>
                                <w:p w:rsidR="007B1759" w:rsidRDefault="00E8057A" w:rsidP="00E8057A">
                                  <w:pPr>
                                    <w:jc w:val="center"/>
                                  </w:pPr>
                                  <w:r w:rsidRPr="00E8057A">
                                    <w:rPr>
                                      <w:rFonts w:ascii="Tahoma" w:hAnsi="Tahoma" w:cs="Tahoma"/>
                                      <w:color w:val="6A6969"/>
                                      <w:sz w:val="16"/>
                                      <w:szCs w:val="16"/>
                                      <w:lang w:val="en-GB"/>
                                    </w:rPr>
                                    <w:t>Robert Bosch GmbH as</w:t>
                                  </w:r>
                                  <w:r>
                                    <w:rPr>
                                      <w:rFonts w:ascii="Tahoma" w:hAnsi="Tahoma" w:cs="Tahoma"/>
                                      <w:color w:val="6A6969"/>
                                      <w:sz w:val="16"/>
                                      <w:szCs w:val="16"/>
                                      <w:lang w:val="en-GB"/>
                                    </w:rPr>
                                    <w:t xml:space="preserve"> </w:t>
                                  </w:r>
                                  <w:r w:rsidRPr="00E8057A">
                                    <w:rPr>
                                      <w:rFonts w:ascii="Tahoma" w:hAnsi="Tahoma" w:cs="Tahoma"/>
                                      <w:color w:val="6A6969"/>
                                      <w:sz w:val="16"/>
                                      <w:szCs w:val="16"/>
                                      <w:lang w:val="en-GB"/>
                                    </w:rPr>
                                    <w:t>Trainee</w:t>
                                  </w:r>
                                  <w:r>
                                    <w:rPr>
                                      <w:rFonts w:ascii="Tahoma" w:hAnsi="Tahoma" w:cs="Tahoma"/>
                                      <w:color w:val="6A6969"/>
                                      <w:sz w:val="16"/>
                                      <w:szCs w:val="16"/>
                                      <w:lang w:val="en-GB"/>
                                    </w:rPr>
                                    <w:t xml:space="preserve"> / </w:t>
                                  </w:r>
                                  <w:r w:rsidR="007A2E95">
                                    <w:rPr>
                                      <w:rFonts w:ascii="Tahoma" w:hAnsi="Tahoma" w:cs="Tahoma"/>
                                      <w:color w:val="6A6969"/>
                                      <w:sz w:val="16"/>
                                      <w:szCs w:val="16"/>
                                      <w:lang w:val="en-GB"/>
                                    </w:rPr>
                                    <w:t>Assistant</w:t>
                                  </w:r>
                                  <w:r w:rsidRPr="00E8057A">
                                    <w:rPr>
                                      <w:rFonts w:ascii="Tahoma" w:hAnsi="Tahoma" w:cs="Tahoma"/>
                                      <w:color w:val="6A6969"/>
                                      <w:sz w:val="16"/>
                                      <w:szCs w:val="16"/>
                                      <w:lang w:val="en-GB"/>
                                    </w:rPr>
                                    <w:t xml:space="preserve"> Engineer -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pt;margin-top:.2pt;width:96.75pt;height:4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" filled="f" stroked="f">
                      <v:textbox>
                        <w:txbxContent>
                          <w:p w:rsidR="007B1759" w:rsidRDefault="00E8057A" w:rsidP="00E8057A">
                            <w:pPr>
                              <w:jc w:val="center"/>
                            </w:pPr>
                            <w:r w:rsidRPr="00E8057A">
                              <w:rPr>
                                <w:rFonts w:ascii="Tahoma" w:hAnsi="Tahoma" w:cs="Tahoma"/>
                                <w:color w:val="6A6969"/>
                                <w:sz w:val="16"/>
                                <w:szCs w:val="16"/>
                                <w:lang w:val="en-GB"/>
                              </w:rPr>
                              <w:t>Robert Bosch GmbH as</w:t>
                            </w:r>
                            <w:r>
                              <w:rPr>
                                <w:rFonts w:ascii="Tahoma" w:hAnsi="Tahoma" w:cs="Tahoma"/>
                                <w:color w:val="6A6969"/>
                                <w:sz w:val="16"/>
                                <w:szCs w:val="16"/>
                                <w:lang w:val="en-GB"/>
                              </w:rPr>
                              <w:t xml:space="preserve"> </w:t>
                            </w:r>
                            <w:r w:rsidRPr="00E8057A">
                              <w:rPr>
                                <w:rFonts w:ascii="Tahoma" w:hAnsi="Tahoma" w:cs="Tahoma"/>
                                <w:color w:val="6A6969"/>
                                <w:sz w:val="16"/>
                                <w:szCs w:val="16"/>
                                <w:lang w:val="en-GB"/>
                              </w:rPr>
                              <w:t>Trainee</w:t>
                            </w:r>
                            <w:r>
                              <w:rPr>
                                <w:rFonts w:ascii="Tahoma" w:hAnsi="Tahoma" w:cs="Tahoma"/>
                                <w:color w:val="6A6969"/>
                                <w:sz w:val="16"/>
                                <w:szCs w:val="16"/>
                                <w:lang w:val="en-GB"/>
                              </w:rPr>
                              <w:t xml:space="preserve"> / </w:t>
                            </w:r>
                            <w:r w:rsidR="007A2E95">
                              <w:rPr>
                                <w:rFonts w:ascii="Tahoma" w:hAnsi="Tahoma" w:cs="Tahoma"/>
                                <w:color w:val="6A6969"/>
                                <w:sz w:val="16"/>
                                <w:szCs w:val="16"/>
                                <w:lang w:val="en-GB"/>
                              </w:rPr>
                              <w:t>Assistant</w:t>
                            </w:r>
                            <w:r w:rsidRPr="00E8057A">
                              <w:rPr>
                                <w:rFonts w:ascii="Tahoma" w:hAnsi="Tahoma" w:cs="Tahoma"/>
                                <w:color w:val="6A6969"/>
                                <w:sz w:val="16"/>
                                <w:szCs w:val="16"/>
                                <w:lang w:val="en-GB"/>
                              </w:rPr>
                              <w:t xml:space="preserve"> Engineer - Design</w:t>
                            </w:r>
                          </w:p>
                        </w:txbxContent>
                      </v:textbox>
                    </v:shape>
                  </w:pict>
                </mc:Fallback>
              </mc:AlternateContent>
            </w:r>
            <w:r w:rsidR="00651AC9" w:rsidRPr="00627B66">
              <w:rPr>
                <w:rFonts w:ascii="Tahoma" w:hAnsi="Tahoma" w:cs="Tahoma"/>
                <w:color w:val="6A6969"/>
                <w:sz w:val="20"/>
                <w:szCs w:val="20"/>
                <w:lang w:eastAsia="en-GB"/>
              </w:rPr>
              <w:br/>
            </w:r>
            <w:r w:rsidR="00651AC9" w:rsidRPr="00627B66">
              <w:rPr>
                <w:rFonts w:ascii="Tahoma" w:hAnsi="Tahoma" w:cs="Tahoma"/>
                <w:color w:val="6A6969"/>
                <w:sz w:val="20"/>
                <w:szCs w:val="20"/>
                <w:lang w:eastAsia="en-GB"/>
              </w:rPr>
              <w:br/>
            </w:r>
            <w:r w:rsidR="00651AC9" w:rsidRPr="00627B66">
              <w:rPr>
                <w:rFonts w:ascii="Tahoma" w:hAnsi="Tahoma" w:cs="Tahoma"/>
                <w:color w:val="6A6969"/>
                <w:sz w:val="20"/>
                <w:szCs w:val="20"/>
                <w:lang w:eastAsia="en-GB"/>
              </w:rPr>
              <w:br/>
            </w:r>
          </w:p>
          <w:tbl>
            <w:tblPr>
              <w:tblW w:w="10872" w:type="dxa"/>
              <w:tblLayout w:type="fixed"/>
              <w:tblLook w:val="04A0" w:firstRow="1" w:lastRow="0" w:firstColumn="1" w:lastColumn="0" w:noHBand="0" w:noVBand="1"/>
            </w:tblPr>
            <w:tblGrid>
              <w:gridCol w:w="1417"/>
              <w:gridCol w:w="1710"/>
              <w:gridCol w:w="1530"/>
              <w:gridCol w:w="1530"/>
              <w:gridCol w:w="1530"/>
              <w:gridCol w:w="1620"/>
              <w:gridCol w:w="1535"/>
            </w:tblGrid>
            <w:tr w:rsidR="00AB2076" w:rsidRPr="00627B66" w:rsidTr="00E8057A">
              <w:trPr>
                <w:trHeight w:val="552"/>
              </w:trPr>
              <w:tc>
                <w:tcPr>
                  <w:tcW w:w="1417" w:type="dxa"/>
                  <w:shd w:val="clear" w:color="auto" w:fill="auto"/>
                </w:tcPr>
                <w:p w:rsidR="00842A5D" w:rsidRPr="00627B66" w:rsidRDefault="00E119F3" w:rsidP="000B6102">
                  <w:pPr>
                    <w:spacing w:after="0" w:line="240" w:lineRule="auto"/>
                    <w:jc w:val="center"/>
                    <w:rPr>
                      <w:rFonts w:ascii="Tahoma" w:hAnsi="Tahoma" w:cs="Tahoma"/>
                      <w:color w:val="FFFFFF"/>
                      <w:sz w:val="16"/>
                      <w:szCs w:val="16"/>
                      <w:lang w:val="en-GB"/>
                    </w:rPr>
                  </w:pPr>
                  <w:r>
                    <w:rPr>
                      <w:rFonts w:ascii="Tahoma" w:hAnsi="Tahoma" w:cs="Tahoma"/>
                      <w:noProof/>
                      <w:color w:val="FFFFFF"/>
                      <w:sz w:val="16"/>
                      <w:szCs w:val="16"/>
                    </w:rPr>
                    <w:drawing>
                      <wp:inline distT="0" distB="0" distL="0" distR="0">
                        <wp:extent cx="153670" cy="343535"/>
                        <wp:effectExtent l="0" t="0" r="0" b="0"/>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343535"/>
                                </a:xfrm>
                                <a:prstGeom prst="rect">
                                  <a:avLst/>
                                </a:prstGeom>
                                <a:noFill/>
                                <a:ln>
                                  <a:noFill/>
                                </a:ln>
                              </pic:spPr>
                            </pic:pic>
                          </a:graphicData>
                        </a:graphic>
                      </wp:inline>
                    </w:drawing>
                  </w:r>
                </w:p>
              </w:tc>
              <w:tc>
                <w:tcPr>
                  <w:tcW w:w="1710" w:type="dxa"/>
                  <w:shd w:val="clear" w:color="auto" w:fill="auto"/>
                </w:tcPr>
                <w:p w:rsidR="00842A5D" w:rsidRPr="00627B66" w:rsidRDefault="00842A5D"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p>
              </w:tc>
              <w:tc>
                <w:tcPr>
                  <w:tcW w:w="1530" w:type="dxa"/>
                  <w:shd w:val="clear" w:color="auto" w:fill="auto"/>
                </w:tcPr>
                <w:p w:rsidR="00842A5D" w:rsidRPr="00627B66" w:rsidRDefault="00E119F3"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r>
                    <w:rPr>
                      <w:rFonts w:ascii="Tahoma" w:hAnsi="Tahoma" w:cs="Tahoma"/>
                      <w:noProof/>
                      <w:color w:val="FFFFFF"/>
                      <w:sz w:val="16"/>
                      <w:szCs w:val="16"/>
                    </w:rPr>
                    <w:drawing>
                      <wp:inline distT="0" distB="0" distL="0" distR="0">
                        <wp:extent cx="153670" cy="343535"/>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343535"/>
                                </a:xfrm>
                                <a:prstGeom prst="rect">
                                  <a:avLst/>
                                </a:prstGeom>
                                <a:noFill/>
                                <a:ln>
                                  <a:noFill/>
                                </a:ln>
                              </pic:spPr>
                            </pic:pic>
                          </a:graphicData>
                        </a:graphic>
                      </wp:inline>
                    </w:drawing>
                  </w:r>
                </w:p>
              </w:tc>
              <w:tc>
                <w:tcPr>
                  <w:tcW w:w="1530" w:type="dxa"/>
                  <w:shd w:val="clear" w:color="auto" w:fill="auto"/>
                </w:tcPr>
                <w:p w:rsidR="00842A5D" w:rsidRPr="00627B66" w:rsidRDefault="00842A5D"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p>
              </w:tc>
              <w:tc>
                <w:tcPr>
                  <w:tcW w:w="1530" w:type="dxa"/>
                  <w:shd w:val="clear" w:color="auto" w:fill="auto"/>
                </w:tcPr>
                <w:p w:rsidR="00842A5D" w:rsidRPr="00627B66" w:rsidRDefault="00E119F3"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r>
                    <w:rPr>
                      <w:rFonts w:ascii="Tahoma" w:hAnsi="Tahoma" w:cs="Tahoma"/>
                      <w:noProof/>
                      <w:color w:val="FFFFFF"/>
                      <w:sz w:val="16"/>
                      <w:szCs w:val="16"/>
                    </w:rPr>
                    <w:drawing>
                      <wp:inline distT="0" distB="0" distL="0" distR="0">
                        <wp:extent cx="153670" cy="343535"/>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343535"/>
                                </a:xfrm>
                                <a:prstGeom prst="rect">
                                  <a:avLst/>
                                </a:prstGeom>
                                <a:noFill/>
                                <a:ln>
                                  <a:noFill/>
                                </a:ln>
                              </pic:spPr>
                            </pic:pic>
                          </a:graphicData>
                        </a:graphic>
                      </wp:inline>
                    </w:drawing>
                  </w:r>
                </w:p>
              </w:tc>
              <w:tc>
                <w:tcPr>
                  <w:tcW w:w="1620" w:type="dxa"/>
                  <w:shd w:val="clear" w:color="auto" w:fill="auto"/>
                </w:tcPr>
                <w:p w:rsidR="00842A5D" w:rsidRPr="00627B66" w:rsidRDefault="00842A5D"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p>
              </w:tc>
              <w:tc>
                <w:tcPr>
                  <w:tcW w:w="1535" w:type="dxa"/>
                  <w:shd w:val="clear" w:color="auto" w:fill="auto"/>
                </w:tcPr>
                <w:p w:rsidR="00842A5D" w:rsidRPr="00627B66" w:rsidRDefault="00E119F3"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r>
                    <w:rPr>
                      <w:rFonts w:ascii="Tahoma" w:hAnsi="Tahoma" w:cs="Tahoma"/>
                      <w:noProof/>
                      <w:color w:val="FFFFFF"/>
                      <w:sz w:val="16"/>
                      <w:szCs w:val="16"/>
                    </w:rPr>
                    <w:drawing>
                      <wp:inline distT="0" distB="0" distL="0" distR="0">
                        <wp:extent cx="153670" cy="34353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343535"/>
                                </a:xfrm>
                                <a:prstGeom prst="rect">
                                  <a:avLst/>
                                </a:prstGeom>
                                <a:noFill/>
                                <a:ln>
                                  <a:noFill/>
                                </a:ln>
                              </pic:spPr>
                            </pic:pic>
                          </a:graphicData>
                        </a:graphic>
                      </wp:inline>
                    </w:drawing>
                  </w:r>
                </w:p>
              </w:tc>
            </w:tr>
            <w:tr w:rsidR="00AB2076" w:rsidRPr="00627B66" w:rsidTr="00E8057A">
              <w:trPr>
                <w:trHeight w:val="199"/>
              </w:trPr>
              <w:tc>
                <w:tcPr>
                  <w:tcW w:w="1417" w:type="dxa"/>
                  <w:shd w:val="clear" w:color="auto" w:fill="3FBCEC"/>
                </w:tcPr>
                <w:p w:rsidR="00842A5D" w:rsidRPr="00627B66" w:rsidRDefault="00E8057A" w:rsidP="000B6102">
                  <w:pPr>
                    <w:spacing w:after="0" w:line="240" w:lineRule="auto"/>
                    <w:jc w:val="center"/>
                    <w:rPr>
                      <w:rFonts w:ascii="Tahoma" w:hAnsi="Tahoma" w:cs="Tahoma"/>
                      <w:b/>
                      <w:color w:val="FFFFFF"/>
                      <w:sz w:val="18"/>
                      <w:szCs w:val="18"/>
                      <w:lang w:val="en-GB"/>
                    </w:rPr>
                  </w:pPr>
                  <w:r w:rsidRPr="00627B66">
                    <w:rPr>
                      <w:rFonts w:ascii="Tahoma" w:hAnsi="Tahoma" w:cs="Tahoma"/>
                      <w:b/>
                      <w:color w:val="FFFFFF"/>
                      <w:sz w:val="18"/>
                      <w:szCs w:val="18"/>
                      <w:lang w:val="en-GB"/>
                    </w:rPr>
                    <w:t>1987 - 1991</w:t>
                  </w:r>
                </w:p>
              </w:tc>
              <w:tc>
                <w:tcPr>
                  <w:tcW w:w="1710" w:type="dxa"/>
                  <w:shd w:val="clear" w:color="auto" w:fill="6A6969"/>
                </w:tcPr>
                <w:p w:rsidR="00842A5D" w:rsidRPr="00627B66" w:rsidRDefault="00E8057A" w:rsidP="000B6102">
                  <w:pPr>
                    <w:overflowPunct w:val="0"/>
                    <w:autoSpaceDE w:val="0"/>
                    <w:autoSpaceDN w:val="0"/>
                    <w:adjustRightInd w:val="0"/>
                    <w:spacing w:after="0" w:line="240" w:lineRule="auto"/>
                    <w:jc w:val="center"/>
                    <w:textAlignment w:val="baseline"/>
                    <w:rPr>
                      <w:rFonts w:ascii="Tahoma" w:hAnsi="Tahoma" w:cs="Tahoma"/>
                      <w:b/>
                      <w:color w:val="6A6969"/>
                      <w:sz w:val="18"/>
                      <w:szCs w:val="18"/>
                      <w:lang w:eastAsia="en-GB"/>
                    </w:rPr>
                  </w:pPr>
                  <w:r w:rsidRPr="00627B66">
                    <w:rPr>
                      <w:rFonts w:ascii="Tahoma" w:hAnsi="Tahoma" w:cs="Tahoma"/>
                      <w:b/>
                      <w:color w:val="FFFFFF"/>
                      <w:sz w:val="18"/>
                      <w:szCs w:val="18"/>
                      <w:lang w:val="en-GB"/>
                    </w:rPr>
                    <w:t>1991 - 1998</w:t>
                  </w:r>
                </w:p>
              </w:tc>
              <w:tc>
                <w:tcPr>
                  <w:tcW w:w="1530" w:type="dxa"/>
                  <w:shd w:val="clear" w:color="auto" w:fill="3FBCEC"/>
                </w:tcPr>
                <w:p w:rsidR="00842A5D" w:rsidRPr="00627B66" w:rsidRDefault="00E8057A" w:rsidP="000B6102">
                  <w:pPr>
                    <w:overflowPunct w:val="0"/>
                    <w:autoSpaceDE w:val="0"/>
                    <w:autoSpaceDN w:val="0"/>
                    <w:adjustRightInd w:val="0"/>
                    <w:spacing w:after="0" w:line="240" w:lineRule="auto"/>
                    <w:jc w:val="center"/>
                    <w:textAlignment w:val="baseline"/>
                    <w:rPr>
                      <w:rFonts w:ascii="Tahoma" w:hAnsi="Tahoma" w:cs="Tahoma"/>
                      <w:b/>
                      <w:color w:val="6A6969"/>
                      <w:sz w:val="18"/>
                      <w:szCs w:val="18"/>
                      <w:lang w:eastAsia="en-GB"/>
                    </w:rPr>
                  </w:pPr>
                  <w:r w:rsidRPr="00627B66">
                    <w:rPr>
                      <w:rFonts w:ascii="Tahoma" w:hAnsi="Tahoma" w:cs="Tahoma"/>
                      <w:b/>
                      <w:color w:val="FFFFFF"/>
                      <w:sz w:val="18"/>
                      <w:szCs w:val="18"/>
                      <w:lang w:val="en-GB"/>
                    </w:rPr>
                    <w:t>1999 - 2004</w:t>
                  </w:r>
                </w:p>
              </w:tc>
              <w:tc>
                <w:tcPr>
                  <w:tcW w:w="1530" w:type="dxa"/>
                  <w:shd w:val="clear" w:color="auto" w:fill="6A6969"/>
                </w:tcPr>
                <w:p w:rsidR="00842A5D" w:rsidRPr="00627B66" w:rsidRDefault="00E8057A" w:rsidP="000B6102">
                  <w:pPr>
                    <w:overflowPunct w:val="0"/>
                    <w:autoSpaceDE w:val="0"/>
                    <w:autoSpaceDN w:val="0"/>
                    <w:adjustRightInd w:val="0"/>
                    <w:spacing w:after="0" w:line="240" w:lineRule="auto"/>
                    <w:jc w:val="center"/>
                    <w:textAlignment w:val="baseline"/>
                    <w:rPr>
                      <w:rFonts w:ascii="Tahoma" w:hAnsi="Tahoma" w:cs="Tahoma"/>
                      <w:b/>
                      <w:color w:val="6A6969"/>
                      <w:sz w:val="18"/>
                      <w:szCs w:val="18"/>
                      <w:lang w:eastAsia="en-GB"/>
                    </w:rPr>
                  </w:pPr>
                  <w:r w:rsidRPr="00627B66">
                    <w:rPr>
                      <w:rFonts w:ascii="Tahoma" w:hAnsi="Tahoma" w:cs="Tahoma"/>
                      <w:b/>
                      <w:color w:val="FFFFFF"/>
                      <w:sz w:val="18"/>
                      <w:szCs w:val="18"/>
                      <w:lang w:val="en-GB"/>
                    </w:rPr>
                    <w:t xml:space="preserve">2004 - 2010 </w:t>
                  </w:r>
                </w:p>
              </w:tc>
              <w:tc>
                <w:tcPr>
                  <w:tcW w:w="1530" w:type="dxa"/>
                  <w:shd w:val="clear" w:color="auto" w:fill="3FBCEC"/>
                </w:tcPr>
                <w:p w:rsidR="00842A5D" w:rsidRPr="00627B66" w:rsidRDefault="00E8057A" w:rsidP="000B6102">
                  <w:pPr>
                    <w:overflowPunct w:val="0"/>
                    <w:autoSpaceDE w:val="0"/>
                    <w:autoSpaceDN w:val="0"/>
                    <w:adjustRightInd w:val="0"/>
                    <w:spacing w:after="0" w:line="240" w:lineRule="auto"/>
                    <w:jc w:val="center"/>
                    <w:textAlignment w:val="baseline"/>
                    <w:rPr>
                      <w:rFonts w:ascii="Tahoma" w:hAnsi="Tahoma" w:cs="Tahoma"/>
                      <w:b/>
                      <w:color w:val="6A6969"/>
                      <w:sz w:val="18"/>
                      <w:szCs w:val="18"/>
                      <w:lang w:eastAsia="en-GB"/>
                    </w:rPr>
                  </w:pPr>
                  <w:r w:rsidRPr="00627B66">
                    <w:rPr>
                      <w:rFonts w:ascii="Tahoma" w:hAnsi="Tahoma" w:cs="Tahoma"/>
                      <w:b/>
                      <w:color w:val="FFFFFF"/>
                      <w:sz w:val="18"/>
                      <w:szCs w:val="18"/>
                      <w:lang w:val="en-GB"/>
                    </w:rPr>
                    <w:t>2010 - 2012</w:t>
                  </w:r>
                </w:p>
              </w:tc>
              <w:tc>
                <w:tcPr>
                  <w:tcW w:w="1620" w:type="dxa"/>
                  <w:shd w:val="clear" w:color="auto" w:fill="6A6969"/>
                </w:tcPr>
                <w:p w:rsidR="00842A5D" w:rsidRPr="00627B66" w:rsidRDefault="00E8057A" w:rsidP="000B6102">
                  <w:pPr>
                    <w:overflowPunct w:val="0"/>
                    <w:autoSpaceDE w:val="0"/>
                    <w:autoSpaceDN w:val="0"/>
                    <w:adjustRightInd w:val="0"/>
                    <w:spacing w:after="0" w:line="240" w:lineRule="auto"/>
                    <w:jc w:val="center"/>
                    <w:textAlignment w:val="baseline"/>
                    <w:rPr>
                      <w:rFonts w:ascii="Tahoma" w:hAnsi="Tahoma" w:cs="Tahoma"/>
                      <w:b/>
                      <w:color w:val="6A6969"/>
                      <w:sz w:val="18"/>
                      <w:szCs w:val="18"/>
                      <w:lang w:eastAsia="en-GB"/>
                    </w:rPr>
                  </w:pPr>
                  <w:r w:rsidRPr="00627B66">
                    <w:rPr>
                      <w:rFonts w:ascii="Tahoma" w:hAnsi="Tahoma" w:cs="Tahoma"/>
                      <w:b/>
                      <w:color w:val="FFFFFF"/>
                      <w:sz w:val="18"/>
                      <w:szCs w:val="18"/>
                      <w:lang w:val="en-GB"/>
                    </w:rPr>
                    <w:t>2012 - 2015</w:t>
                  </w:r>
                </w:p>
              </w:tc>
              <w:tc>
                <w:tcPr>
                  <w:tcW w:w="1535" w:type="dxa"/>
                  <w:shd w:val="clear" w:color="auto" w:fill="42BCEC"/>
                </w:tcPr>
                <w:p w:rsidR="00842A5D" w:rsidRPr="00627B66" w:rsidRDefault="00E8057A" w:rsidP="00A84B3B">
                  <w:pPr>
                    <w:overflowPunct w:val="0"/>
                    <w:autoSpaceDE w:val="0"/>
                    <w:autoSpaceDN w:val="0"/>
                    <w:adjustRightInd w:val="0"/>
                    <w:spacing w:after="0" w:line="240" w:lineRule="auto"/>
                    <w:textAlignment w:val="baseline"/>
                    <w:rPr>
                      <w:rFonts w:ascii="Tahoma" w:hAnsi="Tahoma" w:cs="Tahoma"/>
                      <w:b/>
                      <w:color w:val="FFFFFF"/>
                      <w:sz w:val="18"/>
                      <w:szCs w:val="18"/>
                      <w:lang w:val="en-GB"/>
                    </w:rPr>
                  </w:pPr>
                  <w:r w:rsidRPr="00627B66">
                    <w:rPr>
                      <w:rFonts w:ascii="Tahoma" w:hAnsi="Tahoma" w:cs="Tahoma"/>
                      <w:b/>
                      <w:color w:val="FFFFFF"/>
                      <w:sz w:val="18"/>
                      <w:szCs w:val="18"/>
                      <w:lang w:val="en-GB"/>
                    </w:rPr>
                    <w:t xml:space="preserve"> 2015</w:t>
                  </w:r>
                  <w:r w:rsidR="00A84B3B">
                    <w:rPr>
                      <w:rFonts w:ascii="Tahoma" w:hAnsi="Tahoma" w:cs="Tahoma"/>
                      <w:b/>
                      <w:color w:val="FFFFFF"/>
                      <w:sz w:val="18"/>
                      <w:szCs w:val="18"/>
                      <w:lang w:val="en-GB"/>
                    </w:rPr>
                    <w:t xml:space="preserve"> - 2017</w:t>
                  </w:r>
                </w:p>
              </w:tc>
            </w:tr>
            <w:tr w:rsidR="00AB2076" w:rsidRPr="00627B66" w:rsidTr="00E8057A">
              <w:trPr>
                <w:trHeight w:val="72"/>
              </w:trPr>
              <w:tc>
                <w:tcPr>
                  <w:tcW w:w="1417" w:type="dxa"/>
                  <w:shd w:val="clear" w:color="auto" w:fill="auto"/>
                </w:tcPr>
                <w:p w:rsidR="00842A5D" w:rsidRPr="00627B66" w:rsidRDefault="00842A5D" w:rsidP="000B6102">
                  <w:pPr>
                    <w:spacing w:after="0" w:line="240" w:lineRule="auto"/>
                    <w:jc w:val="center"/>
                    <w:rPr>
                      <w:rFonts w:ascii="Tahoma" w:hAnsi="Tahoma" w:cs="Tahoma"/>
                      <w:color w:val="FFFFFF"/>
                      <w:sz w:val="16"/>
                      <w:szCs w:val="16"/>
                      <w:lang w:val="en-GB"/>
                    </w:rPr>
                  </w:pPr>
                </w:p>
              </w:tc>
              <w:tc>
                <w:tcPr>
                  <w:tcW w:w="1710" w:type="dxa"/>
                  <w:shd w:val="clear" w:color="auto" w:fill="auto"/>
                </w:tcPr>
                <w:p w:rsidR="00842A5D" w:rsidRPr="00627B66" w:rsidRDefault="00E119F3"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r>
                    <w:rPr>
                      <w:rFonts w:ascii="Tahoma" w:hAnsi="Tahoma" w:cs="Tahoma"/>
                      <w:noProof/>
                      <w:color w:val="FFFFFF"/>
                      <w:sz w:val="16"/>
                      <w:szCs w:val="16"/>
                    </w:rPr>
                    <w:drawing>
                      <wp:inline distT="0" distB="0" distL="0" distR="0">
                        <wp:extent cx="146050" cy="336550"/>
                        <wp:effectExtent l="0" t="0" r="6350" b="6350"/>
                        <wp:docPr id="20"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336550"/>
                                </a:xfrm>
                                <a:prstGeom prst="rect">
                                  <a:avLst/>
                                </a:prstGeom>
                                <a:noFill/>
                                <a:ln>
                                  <a:noFill/>
                                </a:ln>
                              </pic:spPr>
                            </pic:pic>
                          </a:graphicData>
                        </a:graphic>
                      </wp:inline>
                    </w:drawing>
                  </w:r>
                </w:p>
              </w:tc>
              <w:tc>
                <w:tcPr>
                  <w:tcW w:w="1530" w:type="dxa"/>
                  <w:shd w:val="clear" w:color="auto" w:fill="auto"/>
                </w:tcPr>
                <w:p w:rsidR="00842A5D" w:rsidRPr="00627B66" w:rsidRDefault="00842A5D"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p>
              </w:tc>
              <w:tc>
                <w:tcPr>
                  <w:tcW w:w="1530" w:type="dxa"/>
                  <w:shd w:val="clear" w:color="auto" w:fill="auto"/>
                </w:tcPr>
                <w:p w:rsidR="00842A5D" w:rsidRPr="00627B66" w:rsidRDefault="00D40599"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r>
                    <w:rPr>
                      <w:noProof/>
                    </w:rPr>
                    <mc:AlternateContent>
                      <mc:Choice Requires="wps">
                        <w:drawing>
                          <wp:anchor distT="0" distB="0" distL="114300" distR="114300" simplePos="0" relativeHeight="251656704" behindDoc="0" locked="0" layoutInCell="1" allowOverlap="1">
                            <wp:simplePos x="0" y="0"/>
                            <wp:positionH relativeFrom="column">
                              <wp:posOffset>-295275</wp:posOffset>
                            </wp:positionH>
                            <wp:positionV relativeFrom="paragraph">
                              <wp:posOffset>340995</wp:posOffset>
                            </wp:positionV>
                            <wp:extent cx="1371600" cy="714375"/>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noFill/>
                                    <a:ln w="9525">
                                      <a:noFill/>
                                      <a:miter lim="800000"/>
                                      <a:headEnd/>
                                      <a:tailEnd/>
                                    </a:ln>
                                  </wps:spPr>
                                  <wps:txbx>
                                    <w:txbxContent>
                                      <w:p w:rsidR="00786FBF" w:rsidRPr="00A84B3B" w:rsidRDefault="00E8057A" w:rsidP="00A84B3B">
                                        <w:pPr>
                                          <w:rPr>
                                            <w:rFonts w:ascii="Tahoma" w:hAnsi="Tahoma" w:cs="Tahoma"/>
                                            <w:b/>
                                            <w:color w:val="6A6969"/>
                                            <w:sz w:val="16"/>
                                            <w:szCs w:val="16"/>
                                            <w:lang w:val="en-GB"/>
                                          </w:rPr>
                                        </w:pPr>
                                        <w:r w:rsidRPr="00A84B3B">
                                          <w:rPr>
                                            <w:rFonts w:ascii="Tahoma" w:hAnsi="Tahoma" w:cs="Tahoma"/>
                                            <w:b/>
                                            <w:color w:val="6A6969"/>
                                            <w:sz w:val="16"/>
                                            <w:szCs w:val="16"/>
                                            <w:lang w:val="en-GB"/>
                                          </w:rPr>
                                          <w:t>Robert Bosch GmbH as Dy. Manager / Manager - FCM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25pt;margin-top:26.85pt;width:108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" filled="f" stroked="f">
                            <v:textbox>
                              <w:txbxContent>
                                <w:p w:rsidR="00786FBF" w:rsidRPr="00A84B3B" w:rsidRDefault="00E8057A" w:rsidP="00A84B3B">
                                  <w:pPr>
                                    <w:rPr>
                                      <w:rFonts w:ascii="Tahoma" w:hAnsi="Tahoma" w:cs="Tahoma"/>
                                      <w:b/>
                                      <w:color w:val="6A6969"/>
                                      <w:sz w:val="16"/>
                                      <w:szCs w:val="16"/>
                                      <w:lang w:val="en-GB"/>
                                    </w:rPr>
                                  </w:pPr>
                                  <w:r w:rsidRPr="00A84B3B">
                                    <w:rPr>
                                      <w:rFonts w:ascii="Tahoma" w:hAnsi="Tahoma" w:cs="Tahoma"/>
                                      <w:b/>
                                      <w:color w:val="6A6969"/>
                                      <w:sz w:val="16"/>
                                      <w:szCs w:val="16"/>
                                      <w:lang w:val="en-GB"/>
                                    </w:rPr>
                                    <w:t>Robert Bosch GmbH as Dy. Manager / Manager - FCM Department</w:t>
                                  </w:r>
                                </w:p>
                              </w:txbxContent>
                            </v:textbox>
                          </v:shape>
                        </w:pict>
                      </mc:Fallback>
                    </mc:AlternateContent>
                  </w:r>
                  <w:r w:rsidR="00E119F3">
                    <w:rPr>
                      <w:rFonts w:ascii="Tahoma" w:hAnsi="Tahoma" w:cs="Tahoma"/>
                      <w:noProof/>
                      <w:color w:val="FFFFFF"/>
                      <w:sz w:val="16"/>
                      <w:szCs w:val="16"/>
                    </w:rPr>
                    <w:drawing>
                      <wp:inline distT="0" distB="0" distL="0" distR="0">
                        <wp:extent cx="146050" cy="336550"/>
                        <wp:effectExtent l="0" t="0" r="6350" b="6350"/>
                        <wp:docPr id="21"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336550"/>
                                </a:xfrm>
                                <a:prstGeom prst="rect">
                                  <a:avLst/>
                                </a:prstGeom>
                                <a:noFill/>
                                <a:ln>
                                  <a:noFill/>
                                </a:ln>
                              </pic:spPr>
                            </pic:pic>
                          </a:graphicData>
                        </a:graphic>
                      </wp:inline>
                    </w:drawing>
                  </w:r>
                </w:p>
              </w:tc>
              <w:tc>
                <w:tcPr>
                  <w:tcW w:w="1530" w:type="dxa"/>
                  <w:shd w:val="clear" w:color="auto" w:fill="auto"/>
                </w:tcPr>
                <w:p w:rsidR="00842A5D" w:rsidRPr="00627B66" w:rsidRDefault="00842A5D"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p>
              </w:tc>
              <w:tc>
                <w:tcPr>
                  <w:tcW w:w="1620" w:type="dxa"/>
                  <w:shd w:val="clear" w:color="auto" w:fill="auto"/>
                </w:tcPr>
                <w:p w:rsidR="00842A5D" w:rsidRPr="00627B66" w:rsidRDefault="00E119F3" w:rsidP="000B6102">
                  <w:pPr>
                    <w:overflowPunct w:val="0"/>
                    <w:autoSpaceDE w:val="0"/>
                    <w:autoSpaceDN w:val="0"/>
                    <w:adjustRightInd w:val="0"/>
                    <w:spacing w:after="0" w:line="240" w:lineRule="auto"/>
                    <w:jc w:val="center"/>
                    <w:textAlignment w:val="baseline"/>
                    <w:rPr>
                      <w:rFonts w:ascii="Tahoma" w:hAnsi="Tahoma" w:cs="Tahoma"/>
                      <w:color w:val="FFFFFF"/>
                      <w:sz w:val="16"/>
                      <w:szCs w:val="16"/>
                      <w:lang w:val="en-GB"/>
                    </w:rPr>
                  </w:pPr>
                  <w:r>
                    <w:rPr>
                      <w:rFonts w:ascii="Tahoma" w:hAnsi="Tahoma" w:cs="Tahoma"/>
                      <w:noProof/>
                      <w:color w:val="FFFFFF"/>
                      <w:sz w:val="16"/>
                      <w:szCs w:val="16"/>
                    </w:rPr>
                    <w:drawing>
                      <wp:inline distT="0" distB="0" distL="0" distR="0">
                        <wp:extent cx="146050" cy="336550"/>
                        <wp:effectExtent l="0" t="0" r="6350" b="6350"/>
                        <wp:docPr id="22"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336550"/>
                                </a:xfrm>
                                <a:prstGeom prst="rect">
                                  <a:avLst/>
                                </a:prstGeom>
                                <a:noFill/>
                                <a:ln>
                                  <a:noFill/>
                                </a:ln>
                              </pic:spPr>
                            </pic:pic>
                          </a:graphicData>
                        </a:graphic>
                      </wp:inline>
                    </w:drawing>
                  </w:r>
                </w:p>
              </w:tc>
              <w:tc>
                <w:tcPr>
                  <w:tcW w:w="1535" w:type="dxa"/>
                  <w:shd w:val="clear" w:color="auto" w:fill="auto"/>
                </w:tcPr>
                <w:p w:rsidR="00842A5D" w:rsidRPr="00627B66" w:rsidRDefault="00842A5D" w:rsidP="000B6102">
                  <w:pPr>
                    <w:overflowPunct w:val="0"/>
                    <w:autoSpaceDE w:val="0"/>
                    <w:autoSpaceDN w:val="0"/>
                    <w:adjustRightInd w:val="0"/>
                    <w:spacing w:after="0" w:line="240" w:lineRule="auto"/>
                    <w:jc w:val="center"/>
                    <w:textAlignment w:val="baseline"/>
                    <w:rPr>
                      <w:rFonts w:ascii="Tahoma" w:hAnsi="Tahoma" w:cs="Tahoma"/>
                      <w:noProof/>
                      <w:color w:val="FFFFFF"/>
                      <w:sz w:val="16"/>
                      <w:szCs w:val="16"/>
                    </w:rPr>
                  </w:pPr>
                </w:p>
              </w:tc>
            </w:tr>
          </w:tbl>
          <w:p w:rsidR="002A5463" w:rsidRPr="00627B66" w:rsidRDefault="00E119F3"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r>
              <w:rPr>
                <w:noProof/>
              </w:rPr>
              <mc:AlternateContent>
                <mc:Choice Requires="wps">
                  <w:drawing>
                    <wp:anchor distT="0" distB="0" distL="114300" distR="114300" simplePos="0" relativeHeight="251652608" behindDoc="0" locked="0" layoutInCell="1" allowOverlap="1">
                      <wp:simplePos x="0" y="0"/>
                      <wp:positionH relativeFrom="column">
                        <wp:posOffset>790575</wp:posOffset>
                      </wp:positionH>
                      <wp:positionV relativeFrom="paragraph">
                        <wp:posOffset>4445</wp:posOffset>
                      </wp:positionV>
                      <wp:extent cx="1313815" cy="71437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714375"/>
                              </a:xfrm>
                              <a:prstGeom prst="rect">
                                <a:avLst/>
                              </a:prstGeom>
                              <a:noFill/>
                              <a:ln w="9525">
                                <a:noFill/>
                                <a:miter lim="800000"/>
                                <a:headEnd/>
                                <a:tailEnd/>
                              </a:ln>
                            </wps:spPr>
                            <wps:txbx>
                              <w:txbxContent>
                                <w:p w:rsidR="001D5CA6" w:rsidRPr="00A84B3B" w:rsidRDefault="00E8057A" w:rsidP="00A84B3B">
                                  <w:pPr>
                                    <w:rPr>
                                      <w:b/>
                                    </w:rPr>
                                  </w:pPr>
                                  <w:r w:rsidRPr="00A84B3B">
                                    <w:rPr>
                                      <w:rFonts w:ascii="Tahoma" w:hAnsi="Tahoma" w:cs="Tahoma"/>
                                      <w:b/>
                                      <w:color w:val="6A6969"/>
                                      <w:sz w:val="16"/>
                                      <w:szCs w:val="16"/>
                                      <w:lang w:val="en-GB"/>
                                    </w:rPr>
                                    <w:t>Robert Bosch GmbH as</w:t>
                                  </w:r>
                                  <w:r w:rsidRPr="00A84B3B">
                                    <w:rPr>
                                      <w:b/>
                                    </w:rPr>
                                    <w:t xml:space="preserve"> </w:t>
                                  </w:r>
                                  <w:r w:rsidRPr="00A84B3B">
                                    <w:rPr>
                                      <w:rFonts w:ascii="Tahoma" w:hAnsi="Tahoma" w:cs="Tahoma"/>
                                      <w:b/>
                                      <w:color w:val="6A6969"/>
                                      <w:sz w:val="16"/>
                                      <w:szCs w:val="16"/>
                                      <w:lang w:val="en-GB"/>
                                    </w:rPr>
                                    <w:t>Engineer – Purchase / Senior Engineer - Plant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2.25pt;margin-top:.35pt;width:103.45pt;height:5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" filled="f" stroked="f">
                      <v:textbox>
                        <w:txbxContent>
                          <w:p w:rsidR="001D5CA6" w:rsidRPr="00A84B3B" w:rsidRDefault="00E8057A" w:rsidP="00A84B3B">
                            <w:pPr>
                              <w:rPr>
                                <w:b/>
                              </w:rPr>
                            </w:pPr>
                            <w:r w:rsidRPr="00A84B3B">
                              <w:rPr>
                                <w:rFonts w:ascii="Tahoma" w:hAnsi="Tahoma" w:cs="Tahoma"/>
                                <w:b/>
                                <w:color w:val="6A6969"/>
                                <w:sz w:val="16"/>
                                <w:szCs w:val="16"/>
                                <w:lang w:val="en-GB"/>
                              </w:rPr>
                              <w:t>Robert Bosch GmbH as</w:t>
                            </w:r>
                            <w:r w:rsidRPr="00A84B3B">
                              <w:rPr>
                                <w:b/>
                              </w:rPr>
                              <w:t xml:space="preserve"> </w:t>
                            </w:r>
                            <w:r w:rsidRPr="00A84B3B">
                              <w:rPr>
                                <w:rFonts w:ascii="Tahoma" w:hAnsi="Tahoma" w:cs="Tahoma"/>
                                <w:b/>
                                <w:color w:val="6A6969"/>
                                <w:sz w:val="16"/>
                                <w:szCs w:val="16"/>
                                <w:lang w:val="en-GB"/>
                              </w:rPr>
                              <w:t>Engineer – Purchase / Senior Engineer - Plant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4770120</wp:posOffset>
                      </wp:positionH>
                      <wp:positionV relativeFrom="paragraph">
                        <wp:posOffset>5715</wp:posOffset>
                      </wp:positionV>
                      <wp:extent cx="1460500" cy="762000"/>
                      <wp:effectExtent l="0" t="0" r="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762000"/>
                              </a:xfrm>
                              <a:prstGeom prst="rect">
                                <a:avLst/>
                              </a:prstGeom>
                              <a:noFill/>
                              <a:ln w="6350">
                                <a:noFill/>
                              </a:ln>
                              <a:effectLst/>
                            </wps:spPr>
                            <wps:txbx>
                              <w:txbxContent>
                                <w:p w:rsidR="006E5FF5" w:rsidRPr="00E8057A" w:rsidRDefault="00E8057A" w:rsidP="00A84B3B">
                                  <w:pPr>
                                    <w:rPr>
                                      <w:rFonts w:ascii="Tahoma" w:hAnsi="Tahoma" w:cs="Tahoma"/>
                                      <w:color w:val="6A6969"/>
                                      <w:sz w:val="16"/>
                                      <w:szCs w:val="16"/>
                                      <w:lang w:val="en-GB"/>
                                    </w:rPr>
                                  </w:pPr>
                                  <w:r w:rsidRPr="00A84B3B">
                                    <w:rPr>
                                      <w:rFonts w:ascii="Tahoma" w:hAnsi="Tahoma" w:cs="Tahoma"/>
                                      <w:b/>
                                      <w:color w:val="6A6969"/>
                                      <w:sz w:val="16"/>
                                      <w:szCs w:val="16"/>
                                      <w:lang w:val="en-GB"/>
                                    </w:rPr>
                                    <w:t>Cummins, Pune as General Manager (Role: Regional Head Facility</w:t>
                                  </w:r>
                                  <w:r w:rsidRPr="00E8057A">
                                    <w:rPr>
                                      <w:rFonts w:ascii="Tahoma" w:hAnsi="Tahoma" w:cs="Tahoma"/>
                                      <w:color w:val="6A6969"/>
                                      <w:sz w:val="16"/>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3" o:spid="_x0000_s1033" type="#_x0000_t202" style="position:absolute;left:0;text-align:left;margin-left:375.6pt;margin-top:.45pt;width:11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" filled="f" stroked="f" strokeweight=".5pt">
                      <v:path arrowok="t"/>
                      <v:textbox>
                        <w:txbxContent>
                          <w:p w:rsidR="006E5FF5" w:rsidRPr="00E8057A" w:rsidRDefault="00E8057A" w:rsidP="00A84B3B">
                            <w:pPr>
                              <w:rPr>
                                <w:rFonts w:ascii="Tahoma" w:hAnsi="Tahoma" w:cs="Tahoma"/>
                                <w:color w:val="6A6969"/>
                                <w:sz w:val="16"/>
                                <w:szCs w:val="16"/>
                                <w:lang w:val="en-GB"/>
                              </w:rPr>
                            </w:pPr>
                            <w:r w:rsidRPr="00A84B3B">
                              <w:rPr>
                                <w:rFonts w:ascii="Tahoma" w:hAnsi="Tahoma" w:cs="Tahoma"/>
                                <w:b/>
                                <w:color w:val="6A6969"/>
                                <w:sz w:val="16"/>
                                <w:szCs w:val="16"/>
                                <w:lang w:val="en-GB"/>
                              </w:rPr>
                              <w:t>Cummins, Pune as General Manager (Role: Regional Head Facility</w:t>
                            </w:r>
                            <w:r w:rsidRPr="00E8057A">
                              <w:rPr>
                                <w:rFonts w:ascii="Tahoma" w:hAnsi="Tahoma" w:cs="Tahoma"/>
                                <w:color w:val="6A6969"/>
                                <w:sz w:val="16"/>
                                <w:szCs w:val="16"/>
                                <w:lang w:val="en-GB"/>
                              </w:rPr>
                              <w:t>)</w:t>
                            </w:r>
                          </w:p>
                        </w:txbxContent>
                      </v:textbox>
                    </v:shape>
                  </w:pict>
                </mc:Fallback>
              </mc:AlternateContent>
            </w:r>
          </w:p>
        </w:tc>
      </w:tr>
      <w:tr w:rsidR="00AB2076" w:rsidRPr="00627B66" w:rsidTr="00C70D8F">
        <w:tc>
          <w:tcPr>
            <w:tcW w:w="3690" w:type="dxa"/>
            <w:gridSpan w:val="4"/>
            <w:shd w:val="clear" w:color="auto" w:fill="FFFFFF"/>
          </w:tcPr>
          <w:p w:rsidR="00A84B3B" w:rsidRPr="00A84B3B" w:rsidRDefault="00A84B3B" w:rsidP="00A84B3B">
            <w:pPr>
              <w:pStyle w:val="ListParagraph"/>
              <w:numPr>
                <w:ilvl w:val="0"/>
                <w:numId w:val="15"/>
              </w:numPr>
              <w:tabs>
                <w:tab w:val="left" w:pos="0"/>
              </w:tabs>
              <w:spacing w:after="0" w:line="240" w:lineRule="auto"/>
              <w:rPr>
                <w:rFonts w:ascii="Tahoma" w:hAnsi="Tahoma" w:cs="Tahoma"/>
                <w:color w:val="00B0F0"/>
                <w:sz w:val="28"/>
                <w:szCs w:val="28"/>
              </w:rPr>
            </w:pPr>
          </w:p>
          <w:p w:rsidR="00A84B3B" w:rsidRDefault="00A84B3B" w:rsidP="00A84B3B">
            <w:pPr>
              <w:tabs>
                <w:tab w:val="left" w:pos="0"/>
              </w:tabs>
              <w:spacing w:after="0" w:line="240" w:lineRule="auto"/>
              <w:rPr>
                <w:rFonts w:ascii="Tahoma" w:hAnsi="Tahoma" w:cs="Tahoma"/>
                <w:color w:val="00B0F0"/>
                <w:sz w:val="28"/>
                <w:szCs w:val="28"/>
              </w:rPr>
            </w:pPr>
          </w:p>
          <w:p w:rsidR="00A84B3B" w:rsidRPr="00A84B3B" w:rsidRDefault="00A84B3B" w:rsidP="00A84B3B">
            <w:pPr>
              <w:tabs>
                <w:tab w:val="left" w:pos="0"/>
              </w:tabs>
              <w:spacing w:after="0" w:line="240" w:lineRule="auto"/>
              <w:rPr>
                <w:rFonts w:ascii="Tahoma" w:hAnsi="Tahoma" w:cs="Tahoma"/>
                <w:color w:val="00B0F0"/>
                <w:sz w:val="28"/>
                <w:szCs w:val="28"/>
              </w:rPr>
            </w:pPr>
          </w:p>
          <w:p w:rsidR="00A84B3B" w:rsidRPr="00A84B3B" w:rsidRDefault="00A84B3B" w:rsidP="00A84B3B">
            <w:pPr>
              <w:pStyle w:val="ListParagraph"/>
              <w:tabs>
                <w:tab w:val="left" w:pos="0"/>
              </w:tabs>
              <w:spacing w:after="0" w:line="240" w:lineRule="auto"/>
              <w:rPr>
                <w:rFonts w:ascii="Tahoma" w:hAnsi="Tahoma" w:cs="Tahoma"/>
                <w:color w:val="00B0F0"/>
                <w:sz w:val="28"/>
                <w:szCs w:val="28"/>
              </w:rPr>
            </w:pPr>
          </w:p>
          <w:p w:rsidR="002A5463" w:rsidRPr="00A84B3B" w:rsidRDefault="002A5463" w:rsidP="00A84B3B">
            <w:pPr>
              <w:pStyle w:val="ListParagraph"/>
              <w:numPr>
                <w:ilvl w:val="0"/>
                <w:numId w:val="13"/>
              </w:numPr>
              <w:tabs>
                <w:tab w:val="left" w:pos="0"/>
              </w:tabs>
              <w:spacing w:after="0" w:line="240" w:lineRule="auto"/>
              <w:rPr>
                <w:rFonts w:ascii="Tahoma" w:hAnsi="Tahoma" w:cs="Tahoma"/>
                <w:color w:val="00B0F0"/>
                <w:sz w:val="28"/>
                <w:szCs w:val="28"/>
              </w:rPr>
            </w:pPr>
            <w:r w:rsidRPr="00A84B3B">
              <w:rPr>
                <w:rFonts w:ascii="Tahoma" w:hAnsi="Tahoma" w:cs="Tahoma"/>
                <w:color w:val="3FBCEC"/>
                <w:sz w:val="28"/>
                <w:szCs w:val="28"/>
              </w:rPr>
              <w:lastRenderedPageBreak/>
              <w:t>Soft Skills</w:t>
            </w:r>
          </w:p>
        </w:tc>
        <w:tc>
          <w:tcPr>
            <w:tcW w:w="270" w:type="dxa"/>
            <w:shd w:val="clear" w:color="auto" w:fill="auto"/>
          </w:tcPr>
          <w:p w:rsidR="002A5463" w:rsidRPr="00A84B3B" w:rsidRDefault="002A5463" w:rsidP="00A84B3B">
            <w:pPr>
              <w:pStyle w:val="ListParagraph"/>
              <w:numPr>
                <w:ilvl w:val="0"/>
                <w:numId w:val="13"/>
              </w:num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p w:rsidR="00A84B3B" w:rsidRPr="00627B66" w:rsidRDefault="00A84B3B"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tc>
        <w:tc>
          <w:tcPr>
            <w:tcW w:w="7110" w:type="dxa"/>
            <w:gridSpan w:val="2"/>
            <w:shd w:val="clear" w:color="auto" w:fill="FFFFFF"/>
          </w:tcPr>
          <w:p w:rsidR="00A84B3B" w:rsidRPr="00D40599" w:rsidRDefault="00D40599" w:rsidP="00765FF0">
            <w:pPr>
              <w:pStyle w:val="ListParagraph"/>
              <w:spacing w:after="0" w:line="240" w:lineRule="auto"/>
              <w:jc w:val="center"/>
              <w:rPr>
                <w:rFonts w:ascii="Arial" w:hAnsi="Arial" w:cs="Arial"/>
                <w:b/>
                <w:sz w:val="18"/>
                <w:szCs w:val="28"/>
              </w:rPr>
            </w:pPr>
            <w:r>
              <w:rPr>
                <w:rFonts w:ascii="Arial" w:hAnsi="Arial" w:cs="Arial"/>
                <w:b/>
                <w:sz w:val="18"/>
                <w:szCs w:val="28"/>
              </w:rPr>
              <w:lastRenderedPageBreak/>
              <w:t xml:space="preserve">                                                  </w:t>
            </w:r>
            <w:r w:rsidR="00765FF0" w:rsidRPr="00D40599">
              <w:rPr>
                <w:rFonts w:ascii="Arial" w:hAnsi="Arial" w:cs="Arial"/>
                <w:b/>
                <w:sz w:val="18"/>
                <w:szCs w:val="28"/>
              </w:rPr>
              <w:t>Director Operations : Indian School of Business</w:t>
            </w:r>
          </w:p>
          <w:p w:rsidR="00A84B3B" w:rsidRDefault="00765FF0" w:rsidP="00765FF0">
            <w:pPr>
              <w:pStyle w:val="ListParagraph"/>
              <w:spacing w:after="0" w:line="240" w:lineRule="auto"/>
              <w:jc w:val="center"/>
              <w:rPr>
                <w:rFonts w:ascii="Tahoma" w:hAnsi="Tahoma" w:cs="Tahoma"/>
                <w:color w:val="00B0F0"/>
                <w:sz w:val="28"/>
                <w:szCs w:val="28"/>
              </w:rPr>
            </w:pPr>
            <w:r>
              <w:rPr>
                <w:rFonts w:ascii="Tahoma" w:hAnsi="Tahoma" w:cs="Tahoma"/>
                <w:noProof/>
                <w:color w:val="FFFFFF"/>
                <w:sz w:val="16"/>
                <w:szCs w:val="16"/>
              </w:rPr>
              <w:drawing>
                <wp:inline distT="0" distB="0" distL="0" distR="0" wp14:anchorId="3EEE7031" wp14:editId="5C52CBAF">
                  <wp:extent cx="153670" cy="343535"/>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343535"/>
                          </a:xfrm>
                          <a:prstGeom prst="rect">
                            <a:avLst/>
                          </a:prstGeom>
                          <a:noFill/>
                          <a:ln>
                            <a:noFill/>
                          </a:ln>
                        </pic:spPr>
                      </pic:pic>
                    </a:graphicData>
                  </a:graphic>
                </wp:inline>
              </w:drawing>
            </w:r>
          </w:p>
          <w:p w:rsidR="00A84B3B" w:rsidRPr="00A84B3B" w:rsidRDefault="00765FF0" w:rsidP="00A84B3B">
            <w:pPr>
              <w:pStyle w:val="ListParagraph"/>
              <w:spacing w:after="0" w:line="240" w:lineRule="auto"/>
              <w:rPr>
                <w:rFonts w:ascii="Tahoma" w:hAnsi="Tahoma" w:cs="Tahoma"/>
                <w:color w:val="00B0F0"/>
                <w:sz w:val="28"/>
                <w:szCs w:val="28"/>
              </w:rPr>
            </w:pPr>
            <w:r>
              <w:rPr>
                <w:rFonts w:ascii="Tahoma" w:hAnsi="Tahoma" w:cs="Tahoma"/>
                <w:noProof/>
                <w:color w:val="00B0F0"/>
                <w:sz w:val="28"/>
                <w:szCs w:val="28"/>
              </w:rPr>
              <mc:AlternateContent>
                <mc:Choice Requires="wps">
                  <w:drawing>
                    <wp:anchor distT="0" distB="0" distL="114300" distR="114300" simplePos="0" relativeHeight="251663872" behindDoc="0" locked="0" layoutInCell="1" allowOverlap="1">
                      <wp:simplePos x="0" y="0"/>
                      <wp:positionH relativeFrom="column">
                        <wp:posOffset>1426845</wp:posOffset>
                      </wp:positionH>
                      <wp:positionV relativeFrom="paragraph">
                        <wp:posOffset>15876</wp:posOffset>
                      </wp:positionV>
                      <wp:extent cx="1962150" cy="266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9621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5FF0" w:rsidRPr="00765FF0" w:rsidRDefault="00765FF0" w:rsidP="00765FF0">
                                  <w:pPr>
                                    <w:jc w:val="center"/>
                                  </w:pPr>
                                  <w:r>
                                    <w:t>2017 - 2019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4" style="position:absolute;left:0;text-align:left;margin-left:112.35pt;margin-top:1.25pt;width:154.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" fillcolor="#4f81bd [3204]" strokecolor="#243f60 [1604]" strokeweight="2pt">
                      <v:textbox>
                        <w:txbxContent>
                          <w:p w:rsidR="00765FF0" w:rsidRPr="00765FF0" w:rsidRDefault="00765FF0" w:rsidP="00765FF0">
                            <w:pPr>
                              <w:jc w:val="center"/>
                            </w:pPr>
                            <w:r>
                              <w:t>2017 - 2019</w:t>
                            </w:r>
                          </w:p>
                        </w:txbxContent>
                      </v:textbox>
                    </v:rect>
                  </w:pict>
                </mc:Fallback>
              </mc:AlternateContent>
            </w:r>
          </w:p>
          <w:p w:rsidR="00A84B3B" w:rsidRPr="00A84B3B" w:rsidRDefault="00A84B3B" w:rsidP="00A84B3B">
            <w:pPr>
              <w:pStyle w:val="ListParagraph"/>
              <w:spacing w:after="0" w:line="240" w:lineRule="auto"/>
              <w:rPr>
                <w:rFonts w:ascii="Tahoma" w:hAnsi="Tahoma" w:cs="Tahoma"/>
                <w:color w:val="00B0F0"/>
                <w:sz w:val="28"/>
                <w:szCs w:val="28"/>
              </w:rPr>
            </w:pPr>
          </w:p>
          <w:p w:rsidR="002A5463" w:rsidRPr="00A84B3B" w:rsidRDefault="002A5463" w:rsidP="00A84B3B">
            <w:pPr>
              <w:pStyle w:val="ListParagraph"/>
              <w:numPr>
                <w:ilvl w:val="0"/>
                <w:numId w:val="12"/>
              </w:numPr>
              <w:spacing w:after="0" w:line="240" w:lineRule="auto"/>
              <w:rPr>
                <w:rFonts w:ascii="Tahoma" w:hAnsi="Tahoma" w:cs="Tahoma"/>
                <w:color w:val="00B0F0"/>
                <w:sz w:val="28"/>
                <w:szCs w:val="28"/>
              </w:rPr>
            </w:pPr>
            <w:r w:rsidRPr="00A84B3B">
              <w:rPr>
                <w:rFonts w:ascii="Tahoma" w:hAnsi="Tahoma" w:cs="Tahoma"/>
                <w:color w:val="3FBCEC"/>
                <w:sz w:val="28"/>
                <w:szCs w:val="28"/>
              </w:rPr>
              <w:t>Education</w:t>
            </w:r>
          </w:p>
        </w:tc>
      </w:tr>
      <w:tr w:rsidR="00AB2076" w:rsidRPr="00627B66" w:rsidTr="00C70D8F">
        <w:trPr>
          <w:trHeight w:val="1836"/>
        </w:trPr>
        <w:tc>
          <w:tcPr>
            <w:tcW w:w="3690" w:type="dxa"/>
            <w:gridSpan w:val="4"/>
            <w:shd w:val="clear" w:color="auto" w:fill="FFFFFF"/>
          </w:tcPr>
          <w:p w:rsidR="002A5463" w:rsidRPr="00627B66" w:rsidRDefault="00E119F3"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r>
              <w:rPr>
                <w:noProof/>
              </w:rPr>
              <mc:AlternateContent>
                <mc:Choice Requires="wps">
                  <w:drawing>
                    <wp:anchor distT="0" distB="0" distL="114300" distR="114300" simplePos="0" relativeHeight="251654656" behindDoc="0" locked="0" layoutInCell="1" allowOverlap="1">
                      <wp:simplePos x="0" y="0"/>
                      <wp:positionH relativeFrom="column">
                        <wp:posOffset>16510</wp:posOffset>
                      </wp:positionH>
                      <wp:positionV relativeFrom="paragraph">
                        <wp:posOffset>0</wp:posOffset>
                      </wp:positionV>
                      <wp:extent cx="2189480" cy="1114425"/>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114425"/>
                              </a:xfrm>
                              <a:prstGeom prst="rect">
                                <a:avLst/>
                              </a:prstGeom>
                              <a:noFill/>
                              <a:ln w="9525">
                                <a:noFill/>
                                <a:miter lim="800000"/>
                                <a:headEnd/>
                                <a:tailEnd/>
                              </a:ln>
                            </wps:spPr>
                            <wps:txbx>
                              <w:txbxContent>
                                <w:p w:rsidR="00EC6F65" w:rsidRDefault="00EC6F65" w:rsidP="00EC6F65">
                                  <w:pPr>
                                    <w:spacing w:after="0" w:line="240" w:lineRule="auto"/>
                                    <w:rPr>
                                      <w:rFonts w:ascii="Tahoma" w:hAnsi="Tahoma" w:cs="Tahoma"/>
                                      <w:color w:val="6A6969"/>
                                      <w:sz w:val="16"/>
                                      <w:szCs w:val="16"/>
                                      <w:lang w:val="en-GB"/>
                                    </w:rPr>
                                  </w:pPr>
                                  <w:r>
                                    <w:rPr>
                                      <w:rFonts w:ascii="Tahoma" w:hAnsi="Tahoma" w:cs="Tahoma"/>
                                      <w:color w:val="6A6969"/>
                                      <w:sz w:val="16"/>
                                      <w:szCs w:val="16"/>
                                      <w:lang w:val="en-GB"/>
                                    </w:rPr>
                                    <w:t xml:space="preserve">              </w:t>
                                  </w:r>
                                </w:p>
                                <w:p w:rsidR="00EC6F65" w:rsidRDefault="00EC6F65" w:rsidP="00EC6F65">
                                  <w:pPr>
                                    <w:spacing w:after="0" w:line="240" w:lineRule="auto"/>
                                    <w:rPr>
                                      <w:rFonts w:ascii="Tahoma" w:hAnsi="Tahoma" w:cs="Tahoma"/>
                                      <w:color w:val="6A6969"/>
                                      <w:sz w:val="16"/>
                                      <w:szCs w:val="16"/>
                                      <w:lang w:val="en-GB"/>
                                    </w:rPr>
                                  </w:pPr>
                                </w:p>
                                <w:p w:rsidR="00EC6F65" w:rsidRPr="00AB2076" w:rsidRDefault="00EC6F65" w:rsidP="00EC6F65">
                                  <w:pPr>
                                    <w:spacing w:after="0" w:line="240" w:lineRule="auto"/>
                                    <w:rPr>
                                      <w:rFonts w:ascii="Tahoma" w:hAnsi="Tahoma" w:cs="Tahoma"/>
                                      <w:color w:val="6A6969"/>
                                      <w:szCs w:val="16"/>
                                      <w:lang w:val="en-GB"/>
                                    </w:rPr>
                                  </w:pPr>
                                </w:p>
                                <w:p w:rsidR="00EC6F65" w:rsidRDefault="00EC6F65" w:rsidP="00EC6F65">
                                  <w:pPr>
                                    <w:spacing w:after="0" w:line="240" w:lineRule="auto"/>
                                    <w:rPr>
                                      <w:rFonts w:ascii="Tahoma" w:hAnsi="Tahoma" w:cs="Tahoma"/>
                                      <w:color w:val="6A6969"/>
                                      <w:sz w:val="16"/>
                                      <w:szCs w:val="16"/>
                                      <w:lang w:val="en-GB"/>
                                    </w:rPr>
                                  </w:pPr>
                                  <w:r w:rsidRPr="00EC6F65">
                                    <w:rPr>
                                      <w:rFonts w:ascii="Tahoma" w:hAnsi="Tahoma" w:cs="Tahoma"/>
                                      <w:color w:val="6A6969"/>
                                      <w:sz w:val="16"/>
                                      <w:szCs w:val="16"/>
                                      <w:lang w:val="en-GB"/>
                                    </w:rPr>
                                    <w:t>Communicator</w:t>
                                  </w:r>
                                  <w:r>
                                    <w:rPr>
                                      <w:rFonts w:ascii="Tahoma" w:hAnsi="Tahoma" w:cs="Tahoma"/>
                                      <w:color w:val="6A6969"/>
                                      <w:sz w:val="16"/>
                                      <w:szCs w:val="16"/>
                                      <w:lang w:val="en-GB"/>
                                    </w:rPr>
                                    <w:t xml:space="preserve">                     Innovator</w:t>
                                  </w:r>
                                </w:p>
                                <w:p w:rsidR="00EC6F65" w:rsidRDefault="00EC6F65" w:rsidP="00EC6F65">
                                  <w:pPr>
                                    <w:spacing w:after="0" w:line="240" w:lineRule="auto"/>
                                    <w:rPr>
                                      <w:rFonts w:ascii="Tahoma" w:hAnsi="Tahoma" w:cs="Tahoma"/>
                                      <w:color w:val="6A6969"/>
                                      <w:sz w:val="16"/>
                                      <w:szCs w:val="16"/>
                                      <w:lang w:val="en-GB"/>
                                    </w:rPr>
                                  </w:pPr>
                                </w:p>
                                <w:p w:rsidR="00EC6F65" w:rsidRDefault="00EC6F65" w:rsidP="00EC6F65">
                                  <w:pPr>
                                    <w:spacing w:after="0" w:line="240" w:lineRule="auto"/>
                                    <w:rPr>
                                      <w:rFonts w:ascii="Tahoma" w:hAnsi="Tahoma" w:cs="Tahoma"/>
                                      <w:color w:val="6A6969"/>
                                      <w:sz w:val="16"/>
                                      <w:szCs w:val="16"/>
                                      <w:lang w:val="en-GB"/>
                                    </w:rPr>
                                  </w:pPr>
                                  <w:r>
                                    <w:rPr>
                                      <w:rFonts w:ascii="Tahoma" w:hAnsi="Tahoma" w:cs="Tahoma"/>
                                      <w:color w:val="6A6969"/>
                                      <w:sz w:val="16"/>
                                      <w:szCs w:val="16"/>
                                      <w:lang w:val="en-GB"/>
                                    </w:rPr>
                                    <w:t xml:space="preserve">                       Thinker</w:t>
                                  </w:r>
                                </w:p>
                                <w:p w:rsidR="00EC6F65" w:rsidRDefault="00EC6F65" w:rsidP="00EC6F65">
                                  <w:pPr>
                                    <w:spacing w:after="0" w:line="240" w:lineRule="auto"/>
                                    <w:rPr>
                                      <w:rFonts w:ascii="Tahoma" w:hAnsi="Tahoma" w:cs="Tahoma"/>
                                      <w:color w:val="6A6969"/>
                                      <w:sz w:val="16"/>
                                      <w:szCs w:val="16"/>
                                      <w:lang w:val="en-GB"/>
                                    </w:rPr>
                                  </w:pPr>
                                </w:p>
                                <w:p w:rsidR="00EC6F65" w:rsidRPr="00EC6F65" w:rsidRDefault="00EC6F65" w:rsidP="00EC6F65">
                                  <w:pPr>
                                    <w:spacing w:after="0" w:line="240" w:lineRule="auto"/>
                                    <w:rPr>
                                      <w:rFonts w:ascii="Tahoma" w:hAnsi="Tahoma" w:cs="Tahoma"/>
                                      <w:color w:val="6A6969"/>
                                      <w:sz w:val="16"/>
                                      <w:szCs w:val="16"/>
                                      <w:lang w:val="en-GB"/>
                                    </w:rPr>
                                  </w:pPr>
                                  <w:r>
                                    <w:rPr>
                                      <w:rFonts w:ascii="Tahoma" w:hAnsi="Tahoma" w:cs="Tahoma"/>
                                      <w:color w:val="6A6969"/>
                                      <w:sz w:val="16"/>
                                      <w:szCs w:val="16"/>
                                      <w:lang w:val="en-GB"/>
                                    </w:rPr>
                                    <w:t>Collaborator                          Intuitive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pt;margin-top:0;width:172.4pt;height:8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" filled="f" stroked="f">
                      <v:textbox>
                        <w:txbxContent>
                          <w:p w:rsidR="00EC6F65" w:rsidRDefault="00EC6F65" w:rsidP="00EC6F65">
                            <w:pPr>
                              <w:spacing w:after="0" w:line="240" w:lineRule="auto"/>
                              <w:rPr>
                                <w:rFonts w:ascii="Tahoma" w:hAnsi="Tahoma" w:cs="Tahoma"/>
                                <w:color w:val="6A6969"/>
                                <w:sz w:val="16"/>
                                <w:szCs w:val="16"/>
                                <w:lang w:val="en-GB"/>
                              </w:rPr>
                            </w:pPr>
                            <w:r>
                              <w:rPr>
                                <w:rFonts w:ascii="Tahoma" w:hAnsi="Tahoma" w:cs="Tahoma"/>
                                <w:color w:val="6A6969"/>
                                <w:sz w:val="16"/>
                                <w:szCs w:val="16"/>
                                <w:lang w:val="en-GB"/>
                              </w:rPr>
                              <w:t xml:space="preserve">              </w:t>
                            </w:r>
                          </w:p>
                          <w:p w:rsidR="00EC6F65" w:rsidRDefault="00EC6F65" w:rsidP="00EC6F65">
                            <w:pPr>
                              <w:spacing w:after="0" w:line="240" w:lineRule="auto"/>
                              <w:rPr>
                                <w:rFonts w:ascii="Tahoma" w:hAnsi="Tahoma" w:cs="Tahoma"/>
                                <w:color w:val="6A6969"/>
                                <w:sz w:val="16"/>
                                <w:szCs w:val="16"/>
                                <w:lang w:val="en-GB"/>
                              </w:rPr>
                            </w:pPr>
                          </w:p>
                          <w:p w:rsidR="00EC6F65" w:rsidRPr="00AB2076" w:rsidRDefault="00EC6F65" w:rsidP="00EC6F65">
                            <w:pPr>
                              <w:spacing w:after="0" w:line="240" w:lineRule="auto"/>
                              <w:rPr>
                                <w:rFonts w:ascii="Tahoma" w:hAnsi="Tahoma" w:cs="Tahoma"/>
                                <w:color w:val="6A6969"/>
                                <w:szCs w:val="16"/>
                                <w:lang w:val="en-GB"/>
                              </w:rPr>
                            </w:pPr>
                          </w:p>
                          <w:p w:rsidR="00EC6F65" w:rsidRDefault="00EC6F65" w:rsidP="00EC6F65">
                            <w:pPr>
                              <w:spacing w:after="0" w:line="240" w:lineRule="auto"/>
                              <w:rPr>
                                <w:rFonts w:ascii="Tahoma" w:hAnsi="Tahoma" w:cs="Tahoma"/>
                                <w:color w:val="6A6969"/>
                                <w:sz w:val="16"/>
                                <w:szCs w:val="16"/>
                                <w:lang w:val="en-GB"/>
                              </w:rPr>
                            </w:pPr>
                            <w:r w:rsidRPr="00EC6F65">
                              <w:rPr>
                                <w:rFonts w:ascii="Tahoma" w:hAnsi="Tahoma" w:cs="Tahoma"/>
                                <w:color w:val="6A6969"/>
                                <w:sz w:val="16"/>
                                <w:szCs w:val="16"/>
                                <w:lang w:val="en-GB"/>
                              </w:rPr>
                              <w:t>Communicator</w:t>
                            </w:r>
                            <w:r>
                              <w:rPr>
                                <w:rFonts w:ascii="Tahoma" w:hAnsi="Tahoma" w:cs="Tahoma"/>
                                <w:color w:val="6A6969"/>
                                <w:sz w:val="16"/>
                                <w:szCs w:val="16"/>
                                <w:lang w:val="en-GB"/>
                              </w:rPr>
                              <w:t xml:space="preserve">                     Innovator</w:t>
                            </w:r>
                          </w:p>
                          <w:p w:rsidR="00EC6F65" w:rsidRDefault="00EC6F65" w:rsidP="00EC6F65">
                            <w:pPr>
                              <w:spacing w:after="0" w:line="240" w:lineRule="auto"/>
                              <w:rPr>
                                <w:rFonts w:ascii="Tahoma" w:hAnsi="Tahoma" w:cs="Tahoma"/>
                                <w:color w:val="6A6969"/>
                                <w:sz w:val="16"/>
                                <w:szCs w:val="16"/>
                                <w:lang w:val="en-GB"/>
                              </w:rPr>
                            </w:pPr>
                          </w:p>
                          <w:p w:rsidR="00EC6F65" w:rsidRDefault="00EC6F65" w:rsidP="00EC6F65">
                            <w:pPr>
                              <w:spacing w:after="0" w:line="240" w:lineRule="auto"/>
                              <w:rPr>
                                <w:rFonts w:ascii="Tahoma" w:hAnsi="Tahoma" w:cs="Tahoma"/>
                                <w:color w:val="6A6969"/>
                                <w:sz w:val="16"/>
                                <w:szCs w:val="16"/>
                                <w:lang w:val="en-GB"/>
                              </w:rPr>
                            </w:pPr>
                            <w:r>
                              <w:rPr>
                                <w:rFonts w:ascii="Tahoma" w:hAnsi="Tahoma" w:cs="Tahoma"/>
                                <w:color w:val="6A6969"/>
                                <w:sz w:val="16"/>
                                <w:szCs w:val="16"/>
                                <w:lang w:val="en-GB"/>
                              </w:rPr>
                              <w:t xml:space="preserve">                       Thinker</w:t>
                            </w:r>
                          </w:p>
                          <w:p w:rsidR="00EC6F65" w:rsidRDefault="00EC6F65" w:rsidP="00EC6F65">
                            <w:pPr>
                              <w:spacing w:after="0" w:line="240" w:lineRule="auto"/>
                              <w:rPr>
                                <w:rFonts w:ascii="Tahoma" w:hAnsi="Tahoma" w:cs="Tahoma"/>
                                <w:color w:val="6A6969"/>
                                <w:sz w:val="16"/>
                                <w:szCs w:val="16"/>
                                <w:lang w:val="en-GB"/>
                              </w:rPr>
                            </w:pPr>
                          </w:p>
                          <w:p w:rsidR="00EC6F65" w:rsidRPr="00EC6F65" w:rsidRDefault="00EC6F65" w:rsidP="00EC6F65">
                            <w:pPr>
                              <w:spacing w:after="0" w:line="240" w:lineRule="auto"/>
                              <w:rPr>
                                <w:rFonts w:ascii="Tahoma" w:hAnsi="Tahoma" w:cs="Tahoma"/>
                                <w:color w:val="6A6969"/>
                                <w:sz w:val="16"/>
                                <w:szCs w:val="16"/>
                                <w:lang w:val="en-GB"/>
                              </w:rPr>
                            </w:pPr>
                            <w:r>
                              <w:rPr>
                                <w:rFonts w:ascii="Tahoma" w:hAnsi="Tahoma" w:cs="Tahoma"/>
                                <w:color w:val="6A6969"/>
                                <w:sz w:val="16"/>
                                <w:szCs w:val="16"/>
                                <w:lang w:val="en-GB"/>
                              </w:rPr>
                              <w:t>Collaborator                          Intuitive</w:t>
                            </w:r>
                          </w:p>
                        </w:txbxContent>
                      </v:textbox>
                    </v:shape>
                  </w:pict>
                </mc:Fallback>
              </mc:AlternateContent>
            </w:r>
            <w:r>
              <w:rPr>
                <w:rFonts w:ascii="Tahoma" w:hAnsi="Tahoma" w:cs="Tahoma"/>
                <w:noProof/>
                <w:color w:val="6A6969"/>
                <w:sz w:val="20"/>
                <w:szCs w:val="20"/>
              </w:rPr>
              <w:drawing>
                <wp:inline distT="0" distB="0" distL="0" distR="0">
                  <wp:extent cx="1989455" cy="1045845"/>
                  <wp:effectExtent l="0" t="0" r="0" b="1905"/>
                  <wp:docPr id="25"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9455" cy="1045845"/>
                          </a:xfrm>
                          <a:prstGeom prst="rect">
                            <a:avLst/>
                          </a:prstGeom>
                          <a:noFill/>
                          <a:ln>
                            <a:noFill/>
                          </a:ln>
                        </pic:spPr>
                      </pic:pic>
                    </a:graphicData>
                  </a:graphic>
                </wp:inline>
              </w:drawing>
            </w:r>
          </w:p>
        </w:tc>
        <w:tc>
          <w:tcPr>
            <w:tcW w:w="270" w:type="dxa"/>
            <w:shd w:val="clear" w:color="auto" w:fill="auto"/>
          </w:tcPr>
          <w:p w:rsidR="002A5463" w:rsidRPr="00627B66" w:rsidRDefault="002A5463" w:rsidP="000B6102">
            <w:p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p>
        </w:tc>
        <w:tc>
          <w:tcPr>
            <w:tcW w:w="7110" w:type="dxa"/>
            <w:gridSpan w:val="2"/>
            <w:shd w:val="clear" w:color="auto" w:fill="FFFFFF"/>
          </w:tcPr>
          <w:p w:rsidR="002A5463" w:rsidRPr="00627B66" w:rsidRDefault="002A5463" w:rsidP="00AB2076">
            <w:pPr>
              <w:autoSpaceDE w:val="0"/>
              <w:autoSpaceDN w:val="0"/>
              <w:adjustRightInd w:val="0"/>
              <w:spacing w:after="0" w:line="240" w:lineRule="auto"/>
              <w:rPr>
                <w:rFonts w:ascii="Tahoma" w:hAnsi="Tahoma" w:cs="Tahoma"/>
                <w:color w:val="6A6969"/>
                <w:sz w:val="16"/>
                <w:szCs w:val="20"/>
                <w:lang w:eastAsia="en-GB"/>
              </w:rPr>
            </w:pPr>
          </w:p>
          <w:p w:rsidR="00AB2076" w:rsidRPr="00627B66" w:rsidRDefault="00AB2076" w:rsidP="00AB2076">
            <w:pPr>
              <w:numPr>
                <w:ilvl w:val="0"/>
                <w:numId w:val="4"/>
              </w:numPr>
              <w:autoSpaceDE w:val="0"/>
              <w:autoSpaceDN w:val="0"/>
              <w:adjustRightInd w:val="0"/>
              <w:spacing w:after="0" w:line="240" w:lineRule="auto"/>
              <w:rPr>
                <w:rFonts w:ascii="Tahoma" w:hAnsi="Tahoma" w:cs="Tahoma"/>
                <w:color w:val="6A6969"/>
                <w:sz w:val="20"/>
                <w:szCs w:val="20"/>
                <w:lang w:eastAsia="en-GB"/>
              </w:rPr>
            </w:pPr>
            <w:r w:rsidRPr="00627B66">
              <w:rPr>
                <w:rFonts w:ascii="Tahoma" w:hAnsi="Tahoma" w:cs="Tahoma"/>
                <w:b/>
                <w:color w:val="6A6969"/>
                <w:sz w:val="20"/>
                <w:szCs w:val="20"/>
                <w:lang w:eastAsia="en-GB"/>
              </w:rPr>
              <w:t>PGDOM (HRM)</w:t>
            </w:r>
            <w:r w:rsidRPr="00627B66">
              <w:rPr>
                <w:rFonts w:ascii="Tahoma" w:hAnsi="Tahoma" w:cs="Tahoma"/>
                <w:color w:val="6A6969"/>
                <w:sz w:val="20"/>
                <w:szCs w:val="20"/>
                <w:lang w:eastAsia="en-GB"/>
              </w:rPr>
              <w:t xml:space="preserve"> from Indira Gandhi National Open University, New Delhi in year 1995</w:t>
            </w:r>
          </w:p>
          <w:p w:rsidR="002A5463" w:rsidRPr="00627B66" w:rsidRDefault="00AB2076" w:rsidP="00AB2076">
            <w:pPr>
              <w:numPr>
                <w:ilvl w:val="0"/>
                <w:numId w:val="4"/>
              </w:numPr>
              <w:overflowPunct w:val="0"/>
              <w:autoSpaceDE w:val="0"/>
              <w:autoSpaceDN w:val="0"/>
              <w:adjustRightInd w:val="0"/>
              <w:spacing w:after="0" w:line="240" w:lineRule="auto"/>
              <w:jc w:val="both"/>
              <w:textAlignment w:val="baseline"/>
              <w:rPr>
                <w:rFonts w:ascii="Tahoma" w:hAnsi="Tahoma" w:cs="Tahoma"/>
                <w:color w:val="6A6969"/>
                <w:sz w:val="20"/>
                <w:szCs w:val="20"/>
                <w:lang w:eastAsia="en-GB"/>
              </w:rPr>
            </w:pPr>
            <w:r w:rsidRPr="00627B66">
              <w:rPr>
                <w:rFonts w:ascii="Tahoma" w:hAnsi="Tahoma" w:cs="Tahoma"/>
                <w:b/>
                <w:color w:val="6A6969"/>
                <w:sz w:val="20"/>
                <w:szCs w:val="20"/>
                <w:lang w:eastAsia="en-GB"/>
              </w:rPr>
              <w:t>B.E. (Electrical)</w:t>
            </w:r>
            <w:r w:rsidRPr="00627B66">
              <w:rPr>
                <w:rFonts w:ascii="Tahoma" w:hAnsi="Tahoma" w:cs="Tahoma"/>
                <w:color w:val="6A6969"/>
                <w:sz w:val="20"/>
                <w:szCs w:val="20"/>
                <w:lang w:eastAsia="en-GB"/>
              </w:rPr>
              <w:t xml:space="preserve"> from Indian institute of Technology, Roorkee in 1987</w:t>
            </w:r>
          </w:p>
        </w:tc>
      </w:tr>
      <w:tr w:rsidR="00AB2076" w:rsidRPr="00627B66" w:rsidTr="00C70D8F">
        <w:trPr>
          <w:gridAfter w:val="1"/>
          <w:wAfter w:w="216" w:type="dxa"/>
          <w:trHeight w:val="180"/>
        </w:trPr>
        <w:tc>
          <w:tcPr>
            <w:tcW w:w="2827" w:type="dxa"/>
            <w:shd w:val="clear" w:color="auto" w:fill="auto"/>
          </w:tcPr>
          <w:p w:rsidR="00E86109" w:rsidRPr="00627B66" w:rsidRDefault="00E86109" w:rsidP="000B6102">
            <w:pPr>
              <w:spacing w:after="0" w:line="240" w:lineRule="auto"/>
              <w:rPr>
                <w:noProof/>
              </w:rPr>
            </w:pPr>
          </w:p>
        </w:tc>
        <w:tc>
          <w:tcPr>
            <w:tcW w:w="8027" w:type="dxa"/>
            <w:gridSpan w:val="5"/>
            <w:shd w:val="clear" w:color="auto" w:fill="auto"/>
          </w:tcPr>
          <w:p w:rsidR="00E86109" w:rsidRPr="00627B66" w:rsidRDefault="00E86109" w:rsidP="000B6102">
            <w:pPr>
              <w:pStyle w:val="ListParagraph"/>
              <w:autoSpaceDE w:val="0"/>
              <w:autoSpaceDN w:val="0"/>
              <w:adjustRightInd w:val="0"/>
              <w:spacing w:after="0" w:line="240" w:lineRule="auto"/>
            </w:pPr>
          </w:p>
        </w:tc>
      </w:tr>
      <w:tr w:rsidR="00AB2076" w:rsidRPr="00627B66" w:rsidTr="00C70D8F">
        <w:trPr>
          <w:gridAfter w:val="1"/>
          <w:wAfter w:w="216" w:type="dxa"/>
          <w:trHeight w:val="567"/>
        </w:trPr>
        <w:tc>
          <w:tcPr>
            <w:tcW w:w="2827" w:type="dxa"/>
            <w:shd w:val="clear" w:color="auto" w:fill="FFFFFF"/>
          </w:tcPr>
          <w:p w:rsidR="00BD3582" w:rsidRPr="00A84B3B" w:rsidRDefault="00BD3582" w:rsidP="00A84B3B">
            <w:pPr>
              <w:pStyle w:val="ListParagraph"/>
              <w:numPr>
                <w:ilvl w:val="0"/>
                <w:numId w:val="14"/>
              </w:numPr>
              <w:spacing w:after="0" w:line="240" w:lineRule="auto"/>
              <w:rPr>
                <w:rFonts w:ascii="Tahoma" w:hAnsi="Tahoma" w:cs="Tahoma"/>
                <w:color w:val="3FBCEC"/>
                <w:sz w:val="28"/>
                <w:szCs w:val="28"/>
              </w:rPr>
            </w:pPr>
            <w:r w:rsidRPr="00A84B3B">
              <w:rPr>
                <w:rFonts w:ascii="Tahoma" w:hAnsi="Tahoma" w:cs="Tahoma"/>
                <w:color w:val="3FBCEC"/>
                <w:sz w:val="28"/>
                <w:szCs w:val="28"/>
              </w:rPr>
              <w:t>Work Experience</w:t>
            </w:r>
          </w:p>
          <w:p w:rsidR="00A84B3B" w:rsidRDefault="00A84B3B" w:rsidP="00A84B3B">
            <w:pPr>
              <w:spacing w:after="0" w:line="240" w:lineRule="auto"/>
              <w:rPr>
                <w:b/>
                <w:color w:val="808080"/>
              </w:rPr>
            </w:pPr>
            <w:r>
              <w:rPr>
                <w:b/>
                <w:color w:val="808080"/>
              </w:rPr>
              <w:t>June</w:t>
            </w:r>
            <w:r w:rsidRPr="00A84B3B">
              <w:rPr>
                <w:b/>
                <w:color w:val="808080"/>
              </w:rPr>
              <w:t>’</w:t>
            </w:r>
            <w:r>
              <w:rPr>
                <w:b/>
                <w:color w:val="808080"/>
              </w:rPr>
              <w:t>17</w:t>
            </w:r>
            <w:r w:rsidRPr="00A84B3B">
              <w:rPr>
                <w:b/>
                <w:color w:val="808080"/>
              </w:rPr>
              <w:t xml:space="preserve"> – </w:t>
            </w:r>
            <w:r>
              <w:rPr>
                <w:b/>
                <w:color w:val="808080"/>
              </w:rPr>
              <w:t>July-19</w:t>
            </w:r>
            <w:r w:rsidRPr="00A84B3B">
              <w:rPr>
                <w:b/>
                <w:color w:val="808080"/>
              </w:rPr>
              <w:t>’</w:t>
            </w:r>
            <w:r>
              <w:rPr>
                <w:noProof/>
              </w:rPr>
              <w:drawing>
                <wp:inline distT="0" distB="0" distL="0" distR="0" wp14:anchorId="56FA23F7" wp14:editId="55429ADD">
                  <wp:extent cx="800100" cy="487596"/>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2611" cy="513503"/>
                          </a:xfrm>
                          <a:prstGeom prst="rect">
                            <a:avLst/>
                          </a:prstGeom>
                        </pic:spPr>
                      </pic:pic>
                    </a:graphicData>
                  </a:graphic>
                </wp:inline>
              </w:drawing>
            </w:r>
          </w:p>
          <w:p w:rsidR="00A84B3B" w:rsidRDefault="00A84B3B" w:rsidP="00A84B3B">
            <w:pPr>
              <w:spacing w:after="0" w:line="240" w:lineRule="auto"/>
              <w:rPr>
                <w:b/>
                <w:color w:val="808080"/>
              </w:rPr>
            </w:pPr>
            <w:r>
              <w:rPr>
                <w:b/>
                <w:color w:val="808080"/>
              </w:rPr>
              <w:t>Indian School of Business</w:t>
            </w:r>
          </w:p>
          <w:p w:rsidR="00A84B3B" w:rsidRDefault="00A84B3B" w:rsidP="00A84B3B">
            <w:pPr>
              <w:spacing w:after="0" w:line="240" w:lineRule="auto"/>
              <w:rPr>
                <w:b/>
                <w:color w:val="808080"/>
              </w:rPr>
            </w:pPr>
          </w:p>
          <w:p w:rsidR="00A84B3B" w:rsidRPr="00A84B3B" w:rsidRDefault="00A84B3B" w:rsidP="00A84B3B">
            <w:pPr>
              <w:spacing w:after="0" w:line="240" w:lineRule="auto"/>
              <w:rPr>
                <w:b/>
                <w:color w:val="808080"/>
              </w:rPr>
            </w:pPr>
          </w:p>
          <w:p w:rsidR="00BD3582" w:rsidRPr="00627B66" w:rsidRDefault="00BD3582" w:rsidP="000B6102">
            <w:pPr>
              <w:spacing w:after="0" w:line="240" w:lineRule="auto"/>
              <w:rPr>
                <w:noProof/>
              </w:rPr>
            </w:pPr>
          </w:p>
        </w:tc>
        <w:tc>
          <w:tcPr>
            <w:tcW w:w="8027" w:type="dxa"/>
            <w:gridSpan w:val="5"/>
            <w:shd w:val="clear" w:color="auto" w:fill="FFFFFF"/>
          </w:tcPr>
          <w:p w:rsidR="00765FF0" w:rsidRDefault="00765FF0" w:rsidP="000B6102">
            <w:pPr>
              <w:pStyle w:val="ListParagraph"/>
              <w:autoSpaceDE w:val="0"/>
              <w:autoSpaceDN w:val="0"/>
              <w:adjustRightInd w:val="0"/>
              <w:spacing w:after="0" w:line="240" w:lineRule="auto"/>
            </w:pPr>
          </w:p>
          <w:p w:rsidR="00BD3582" w:rsidRDefault="00E119F3" w:rsidP="00765FF0">
            <w:pPr>
              <w:pStyle w:val="ListParagraph"/>
              <w:autoSpaceDE w:val="0"/>
              <w:autoSpaceDN w:val="0"/>
              <w:adjustRightInd w:val="0"/>
              <w:spacing w:after="0" w:line="240" w:lineRule="auto"/>
              <w:ind w:left="450"/>
            </w:pPr>
            <w:r>
              <w:rPr>
                <w:noProof/>
              </w:rPr>
              <mc:AlternateContent>
                <mc:Choice Requires="wps">
                  <w:drawing>
                    <wp:anchor distT="0" distB="0" distL="114299" distR="114299" simplePos="0" relativeHeight="251658752" behindDoc="0" locked="0" layoutInCell="1" allowOverlap="1">
                      <wp:simplePos x="0" y="0"/>
                      <wp:positionH relativeFrom="column">
                        <wp:posOffset>147954</wp:posOffset>
                      </wp:positionH>
                      <wp:positionV relativeFrom="paragraph">
                        <wp:posOffset>26670</wp:posOffset>
                      </wp:positionV>
                      <wp:extent cx="0" cy="9258300"/>
                      <wp:effectExtent l="0" t="0" r="19050" b="19050"/>
                      <wp:wrapNone/>
                      <wp:docPr id="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58300"/>
                              </a:xfrm>
                              <a:prstGeom prst="line">
                                <a:avLst/>
                              </a:prstGeom>
                              <a:noFill/>
                              <a:ln w="15875" cap="flat" cmpd="sng" algn="ctr">
                                <a:solidFill>
                                  <a:srgbClr val="3FBCE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6BEE6"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65pt,2.1pt" to="11.65pt,7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" strokecolor="#3fbcec" strokeweight="1.25pt">
                      <o:lock v:ext="edit" shapetype="f"/>
                    </v:line>
                  </w:pict>
                </mc:Fallback>
              </mc:AlternateContent>
            </w:r>
            <w:r w:rsidR="00765FF0">
              <w:t xml:space="preserve">    </w:t>
            </w:r>
          </w:p>
          <w:p w:rsidR="00765FF0" w:rsidRPr="00D40599" w:rsidRDefault="00765FF0" w:rsidP="00765FF0">
            <w:pPr>
              <w:pStyle w:val="ListParagraph"/>
              <w:numPr>
                <w:ilvl w:val="0"/>
                <w:numId w:val="16"/>
              </w:numPr>
              <w:autoSpaceDE w:val="0"/>
              <w:autoSpaceDN w:val="0"/>
              <w:adjustRightInd w:val="0"/>
              <w:spacing w:after="0" w:line="240" w:lineRule="auto"/>
              <w:rPr>
                <w:rFonts w:ascii="Tahoma" w:hAnsi="Tahoma" w:cs="Tahoma"/>
                <w:sz w:val="20"/>
              </w:rPr>
            </w:pPr>
            <w:r w:rsidRPr="00D40599">
              <w:rPr>
                <w:rFonts w:ascii="Tahoma" w:hAnsi="Tahoma" w:cs="Tahoma"/>
                <w:sz w:val="20"/>
              </w:rPr>
              <w:t>Growth Strategy , Strategic Planning, Expansion Planning,  General Administration</w:t>
            </w:r>
          </w:p>
          <w:p w:rsidR="00765FF0" w:rsidRPr="00D40599" w:rsidRDefault="00765FF0" w:rsidP="00765FF0">
            <w:pPr>
              <w:pStyle w:val="ListParagraph"/>
              <w:numPr>
                <w:ilvl w:val="0"/>
                <w:numId w:val="16"/>
              </w:numPr>
              <w:autoSpaceDE w:val="0"/>
              <w:autoSpaceDN w:val="0"/>
              <w:adjustRightInd w:val="0"/>
              <w:spacing w:after="0" w:line="240" w:lineRule="auto"/>
              <w:rPr>
                <w:rFonts w:ascii="Tahoma" w:hAnsi="Tahoma" w:cs="Tahoma"/>
                <w:sz w:val="20"/>
              </w:rPr>
            </w:pPr>
            <w:r w:rsidRPr="00D40599">
              <w:rPr>
                <w:rFonts w:ascii="Tahoma" w:hAnsi="Tahoma" w:cs="Tahoma"/>
                <w:sz w:val="20"/>
              </w:rPr>
              <w:t xml:space="preserve">Real estate &amp; Facility Management at Hyderabad &amp; Mohali ( 300+ Acre),Budget forecast / Management, Statutory compliance </w:t>
            </w:r>
          </w:p>
          <w:p w:rsidR="00765FF0" w:rsidRPr="00D40599" w:rsidRDefault="00765FF0" w:rsidP="00765FF0">
            <w:pPr>
              <w:pStyle w:val="ListParagraph"/>
              <w:numPr>
                <w:ilvl w:val="0"/>
                <w:numId w:val="16"/>
              </w:numPr>
              <w:autoSpaceDE w:val="0"/>
              <w:autoSpaceDN w:val="0"/>
              <w:adjustRightInd w:val="0"/>
              <w:spacing w:after="0" w:line="240" w:lineRule="auto"/>
              <w:rPr>
                <w:rFonts w:ascii="Tahoma" w:hAnsi="Tahoma" w:cs="Tahoma"/>
                <w:sz w:val="20"/>
              </w:rPr>
            </w:pPr>
            <w:r w:rsidRPr="00D40599">
              <w:rPr>
                <w:rFonts w:ascii="Tahoma" w:hAnsi="Tahoma" w:cs="Tahoma"/>
                <w:sz w:val="20"/>
              </w:rPr>
              <w:t>Interface with Government Bodies / Corporates /  Project acquisition /  delivery  /  Resolution of operational bottlenecks</w:t>
            </w:r>
          </w:p>
          <w:p w:rsidR="00765FF0" w:rsidRPr="00D40599" w:rsidRDefault="00765FF0" w:rsidP="00765FF0">
            <w:pPr>
              <w:pStyle w:val="ListParagraph"/>
              <w:numPr>
                <w:ilvl w:val="0"/>
                <w:numId w:val="16"/>
              </w:numPr>
              <w:autoSpaceDE w:val="0"/>
              <w:autoSpaceDN w:val="0"/>
              <w:adjustRightInd w:val="0"/>
              <w:spacing w:after="0" w:line="240" w:lineRule="auto"/>
              <w:rPr>
                <w:rFonts w:ascii="Tahoma" w:hAnsi="Tahoma" w:cs="Tahoma"/>
                <w:sz w:val="20"/>
              </w:rPr>
            </w:pPr>
            <w:r w:rsidRPr="00D40599">
              <w:rPr>
                <w:rFonts w:ascii="Tahoma" w:hAnsi="Tahoma" w:cs="Tahoma"/>
                <w:sz w:val="20"/>
              </w:rPr>
              <w:t>Lead executive education programs /</w:t>
            </w:r>
            <w:r w:rsidR="00D40599" w:rsidRPr="00D40599">
              <w:rPr>
                <w:rFonts w:ascii="Tahoma" w:hAnsi="Tahoma" w:cs="Tahoma"/>
                <w:sz w:val="20"/>
              </w:rPr>
              <w:t xml:space="preserve"> Vendor management / service outsourcing </w:t>
            </w:r>
          </w:p>
          <w:p w:rsidR="00765FF0" w:rsidRPr="00627B66" w:rsidRDefault="00765FF0" w:rsidP="00765FF0">
            <w:pPr>
              <w:autoSpaceDE w:val="0"/>
              <w:autoSpaceDN w:val="0"/>
              <w:adjustRightInd w:val="0"/>
              <w:spacing w:after="0" w:line="240" w:lineRule="auto"/>
            </w:pPr>
            <w:r>
              <w:t xml:space="preserve">          </w:t>
            </w:r>
          </w:p>
        </w:tc>
      </w:tr>
      <w:tr w:rsidR="00AB2076" w:rsidRPr="00627B66" w:rsidTr="00C70D8F">
        <w:trPr>
          <w:gridAfter w:val="1"/>
          <w:wAfter w:w="216" w:type="dxa"/>
          <w:trHeight w:val="666"/>
        </w:trPr>
        <w:tc>
          <w:tcPr>
            <w:tcW w:w="2827" w:type="dxa"/>
            <w:shd w:val="clear" w:color="auto" w:fill="FFFFFF"/>
          </w:tcPr>
          <w:p w:rsidR="00BD3582" w:rsidRPr="00627B66" w:rsidRDefault="00AB2076" w:rsidP="00AB2076">
            <w:pPr>
              <w:spacing w:after="0" w:line="240" w:lineRule="auto"/>
              <w:jc w:val="both"/>
              <w:rPr>
                <w:rFonts w:ascii="Tahoma" w:hAnsi="Tahoma" w:cs="Tahoma"/>
                <w:b/>
                <w:color w:val="6A6969"/>
                <w:sz w:val="20"/>
                <w:szCs w:val="20"/>
                <w:lang w:eastAsia="en-GB"/>
              </w:rPr>
            </w:pPr>
            <w:r w:rsidRPr="00627B66">
              <w:rPr>
                <w:rFonts w:ascii="Tahoma" w:hAnsi="Tahoma" w:cs="Tahoma"/>
                <w:b/>
                <w:color w:val="6A6969"/>
                <w:sz w:val="20"/>
                <w:szCs w:val="20"/>
                <w:lang w:eastAsia="en-GB"/>
              </w:rPr>
              <w:t xml:space="preserve">Dec’15 </w:t>
            </w:r>
            <w:r w:rsidR="00A84B3B">
              <w:rPr>
                <w:rFonts w:ascii="Tahoma" w:hAnsi="Tahoma" w:cs="Tahoma"/>
                <w:b/>
                <w:color w:val="6A6969"/>
                <w:sz w:val="20"/>
                <w:szCs w:val="20"/>
                <w:lang w:eastAsia="en-GB"/>
              </w:rPr>
              <w:t>– May’17</w:t>
            </w:r>
          </w:p>
          <w:p w:rsidR="00BD3582" w:rsidRDefault="00E119F3" w:rsidP="000B6102">
            <w:pPr>
              <w:spacing w:after="0" w:line="240" w:lineRule="auto"/>
              <w:rPr>
                <w:noProof/>
              </w:rPr>
            </w:pPr>
            <w:r>
              <w:rPr>
                <w:noProof/>
              </w:rPr>
              <w:drawing>
                <wp:anchor distT="0" distB="0" distL="114300" distR="114300" simplePos="0" relativeHeight="251659776" behindDoc="0" locked="0" layoutInCell="1" allowOverlap="1">
                  <wp:simplePos x="0" y="0"/>
                  <wp:positionH relativeFrom="column">
                    <wp:posOffset>-14605</wp:posOffset>
                  </wp:positionH>
                  <wp:positionV relativeFrom="paragraph">
                    <wp:posOffset>15875</wp:posOffset>
                  </wp:positionV>
                  <wp:extent cx="774065" cy="333375"/>
                  <wp:effectExtent l="0" t="0" r="6985" b="9525"/>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406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E95" w:rsidRDefault="007A2E95" w:rsidP="000B6102">
            <w:pPr>
              <w:spacing w:after="0" w:line="240" w:lineRule="auto"/>
              <w:rPr>
                <w:noProof/>
              </w:rPr>
            </w:pPr>
          </w:p>
          <w:p w:rsidR="007A2E95" w:rsidRDefault="007A2E95" w:rsidP="000B6102">
            <w:pPr>
              <w:spacing w:after="0" w:line="240" w:lineRule="auto"/>
              <w:rPr>
                <w:noProof/>
              </w:rPr>
            </w:pPr>
          </w:p>
          <w:p w:rsidR="00F60DDD" w:rsidRPr="00627B66" w:rsidRDefault="00F60DDD" w:rsidP="00AA73B8">
            <w:pPr>
              <w:spacing w:after="0" w:line="240" w:lineRule="auto"/>
              <w:jc w:val="both"/>
              <w:rPr>
                <w:rFonts w:ascii="Tahoma" w:hAnsi="Tahoma" w:cs="Tahoma"/>
                <w:b/>
                <w:color w:val="6A6969"/>
                <w:sz w:val="18"/>
                <w:szCs w:val="18"/>
                <w:lang w:eastAsia="en-GB"/>
              </w:rPr>
            </w:pPr>
            <w:r w:rsidRPr="00627B66">
              <w:rPr>
                <w:rFonts w:ascii="Tahoma" w:hAnsi="Tahoma" w:cs="Tahoma"/>
                <w:b/>
                <w:color w:val="6A6969"/>
                <w:sz w:val="18"/>
                <w:szCs w:val="18"/>
                <w:lang w:eastAsia="en-GB"/>
              </w:rPr>
              <w:t xml:space="preserve">Projects Handled: </w:t>
            </w:r>
          </w:p>
          <w:p w:rsidR="00F60DDD" w:rsidRPr="00627B66" w:rsidRDefault="00F60DDD"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 xml:space="preserve">Since May’16: Cognizant: 13 sites (9 Mumbai &amp; 4 Pune) - Facility, Projects, Energy &amp; </w:t>
            </w:r>
            <w:r w:rsidR="009C6277">
              <w:rPr>
                <w:rFonts w:ascii="Tahoma" w:hAnsi="Tahoma" w:cs="Tahoma"/>
                <w:color w:val="6A6969"/>
                <w:sz w:val="18"/>
                <w:szCs w:val="18"/>
                <w:lang w:eastAsia="en-GB"/>
              </w:rPr>
              <w:t xml:space="preserve">Infra &amp; </w:t>
            </w:r>
            <w:r w:rsidRPr="00627B66">
              <w:rPr>
                <w:rFonts w:ascii="Tahoma" w:hAnsi="Tahoma" w:cs="Tahoma"/>
                <w:color w:val="6A6969"/>
                <w:sz w:val="18"/>
                <w:szCs w:val="18"/>
                <w:lang w:eastAsia="en-GB"/>
              </w:rPr>
              <w:t>Real Estate for 2</w:t>
            </w:r>
            <w:r w:rsidRPr="00627B66">
              <w:rPr>
                <w:rFonts w:ascii="Tahoma" w:hAnsi="Tahoma" w:cs="Tahoma"/>
                <w:color w:val="6A6969"/>
                <w:sz w:val="18"/>
                <w:szCs w:val="18"/>
                <w:vertAlign w:val="superscript"/>
                <w:lang w:eastAsia="en-GB"/>
              </w:rPr>
              <w:t>nd</w:t>
            </w:r>
            <w:r w:rsidRPr="00627B66">
              <w:rPr>
                <w:rFonts w:ascii="Tahoma" w:hAnsi="Tahoma" w:cs="Tahoma"/>
                <w:color w:val="6A6969"/>
                <w:sz w:val="18"/>
                <w:szCs w:val="18"/>
                <w:lang w:eastAsia="en-GB"/>
              </w:rPr>
              <w:t xml:space="preserve"> Phase SEZ</w:t>
            </w:r>
          </w:p>
          <w:p w:rsidR="00F60DDD" w:rsidRPr="00627B66" w:rsidRDefault="00F60DDD" w:rsidP="00697FD6">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Dec’15 – Apr’16: Capgemini: Transition Management of PAN India (23 locations)</w:t>
            </w:r>
          </w:p>
          <w:p w:rsidR="00F60DDD" w:rsidRPr="00627B66" w:rsidRDefault="00F60DDD" w:rsidP="00AB2076">
            <w:pPr>
              <w:pStyle w:val="ListParagraph"/>
              <w:autoSpaceDE w:val="0"/>
              <w:autoSpaceDN w:val="0"/>
              <w:adjustRightInd w:val="0"/>
              <w:spacing w:after="0" w:line="240" w:lineRule="auto"/>
              <w:ind w:left="0"/>
              <w:rPr>
                <w:noProof/>
              </w:rPr>
            </w:pPr>
          </w:p>
          <w:p w:rsidR="00F60DDD" w:rsidRPr="00627B66" w:rsidRDefault="00F60DDD" w:rsidP="00F60DDD">
            <w:pPr>
              <w:spacing w:after="0" w:line="240" w:lineRule="auto"/>
              <w:jc w:val="both"/>
              <w:rPr>
                <w:rFonts w:ascii="Tahoma" w:hAnsi="Tahoma" w:cs="Tahoma"/>
                <w:b/>
                <w:color w:val="6A6969"/>
                <w:sz w:val="18"/>
                <w:szCs w:val="18"/>
                <w:lang w:eastAsia="en-GB"/>
              </w:rPr>
            </w:pPr>
            <w:r w:rsidRPr="00627B66">
              <w:rPr>
                <w:rFonts w:ascii="Tahoma" w:hAnsi="Tahoma" w:cs="Tahoma"/>
                <w:b/>
                <w:color w:val="6A6969"/>
                <w:sz w:val="18"/>
                <w:szCs w:val="18"/>
                <w:lang w:eastAsia="en-GB"/>
              </w:rPr>
              <w:t>Facilities Set-up &amp; Managed</w:t>
            </w:r>
          </w:p>
          <w:p w:rsidR="00F60DDD" w:rsidRPr="00627B66" w:rsidRDefault="00F60DDD" w:rsidP="00F60DDD">
            <w:pPr>
              <w:numPr>
                <w:ilvl w:val="0"/>
                <w:numId w:val="4"/>
              </w:numPr>
              <w:autoSpaceDE w:val="0"/>
              <w:autoSpaceDN w:val="0"/>
              <w:adjustRightInd w:val="0"/>
              <w:spacing w:after="0" w:line="240" w:lineRule="auto"/>
              <w:ind w:hanging="450"/>
              <w:jc w:val="both"/>
              <w:rPr>
                <w:noProof/>
              </w:rPr>
            </w:pPr>
            <w:r w:rsidRPr="00627B66">
              <w:rPr>
                <w:rFonts w:ascii="Tahoma" w:hAnsi="Tahoma" w:cs="Tahoma"/>
                <w:color w:val="6A6969"/>
                <w:sz w:val="18"/>
                <w:szCs w:val="18"/>
                <w:lang w:eastAsia="en-GB"/>
              </w:rPr>
              <w:t>Offices, Production Hangers, Software Parks</w:t>
            </w:r>
          </w:p>
          <w:p w:rsidR="00F60DDD" w:rsidRPr="00627B66" w:rsidRDefault="00F60DDD" w:rsidP="00F60DDD">
            <w:pPr>
              <w:numPr>
                <w:ilvl w:val="0"/>
                <w:numId w:val="4"/>
              </w:numPr>
              <w:autoSpaceDE w:val="0"/>
              <w:autoSpaceDN w:val="0"/>
              <w:adjustRightInd w:val="0"/>
              <w:spacing w:after="0" w:line="240" w:lineRule="auto"/>
              <w:ind w:hanging="450"/>
              <w:jc w:val="both"/>
              <w:rPr>
                <w:noProof/>
              </w:rPr>
            </w:pPr>
            <w:r w:rsidRPr="00627B66">
              <w:rPr>
                <w:rFonts w:ascii="Tahoma" w:hAnsi="Tahoma" w:cs="Tahoma"/>
                <w:color w:val="6A6969"/>
                <w:sz w:val="18"/>
                <w:szCs w:val="18"/>
                <w:lang w:eastAsia="en-GB"/>
              </w:rPr>
              <w:t xml:space="preserve">Guest Houses, R&amp;D </w:t>
            </w:r>
            <w:r w:rsidR="009C6277" w:rsidRPr="00627B66">
              <w:rPr>
                <w:rFonts w:ascii="Tahoma" w:hAnsi="Tahoma" w:cs="Tahoma"/>
                <w:color w:val="6A6969"/>
                <w:sz w:val="18"/>
                <w:szCs w:val="18"/>
                <w:lang w:eastAsia="en-GB"/>
              </w:rPr>
              <w:t>centers</w:t>
            </w:r>
            <w:r w:rsidR="009C6277">
              <w:rPr>
                <w:rFonts w:ascii="Tahoma" w:hAnsi="Tahoma" w:cs="Tahoma"/>
                <w:color w:val="6A6969"/>
                <w:sz w:val="18"/>
                <w:szCs w:val="18"/>
                <w:lang w:eastAsia="en-GB"/>
              </w:rPr>
              <w:t>,H</w:t>
            </w:r>
            <w:r w:rsidRPr="00627B66">
              <w:rPr>
                <w:rFonts w:ascii="Tahoma" w:hAnsi="Tahoma" w:cs="Tahoma"/>
                <w:color w:val="6A6969"/>
                <w:sz w:val="18"/>
                <w:szCs w:val="18"/>
                <w:lang w:eastAsia="en-GB"/>
              </w:rPr>
              <w:t>ostels</w:t>
            </w:r>
            <w:r w:rsidR="009C6277">
              <w:rPr>
                <w:rFonts w:ascii="Tahoma" w:hAnsi="Tahoma" w:cs="Tahoma"/>
                <w:color w:val="6A6969"/>
                <w:sz w:val="18"/>
                <w:szCs w:val="18"/>
                <w:lang w:eastAsia="en-GB"/>
              </w:rPr>
              <w:t>,Residential</w:t>
            </w:r>
          </w:p>
          <w:p w:rsidR="00F60DDD" w:rsidRPr="00627B66" w:rsidRDefault="00F60DDD" w:rsidP="00F60DDD">
            <w:pPr>
              <w:numPr>
                <w:ilvl w:val="0"/>
                <w:numId w:val="4"/>
              </w:numPr>
              <w:autoSpaceDE w:val="0"/>
              <w:autoSpaceDN w:val="0"/>
              <w:adjustRightInd w:val="0"/>
              <w:spacing w:after="0" w:line="240" w:lineRule="auto"/>
              <w:ind w:hanging="450"/>
              <w:jc w:val="both"/>
              <w:rPr>
                <w:noProof/>
              </w:rPr>
            </w:pPr>
            <w:r w:rsidRPr="00627B66">
              <w:rPr>
                <w:rFonts w:ascii="Tahoma" w:hAnsi="Tahoma" w:cs="Tahoma"/>
                <w:color w:val="6A6969"/>
                <w:sz w:val="18"/>
                <w:szCs w:val="18"/>
                <w:lang w:eastAsia="en-GB"/>
              </w:rPr>
              <w:t>Sales House, Clean Rooms (Class - 100,000)</w:t>
            </w:r>
          </w:p>
          <w:p w:rsidR="00F60DDD" w:rsidRPr="00627B66" w:rsidRDefault="00F60DDD" w:rsidP="00F60DDD">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Infrastructure (Power, Compressed Air, Water, Network, Telecom, Ventilation, HVAC, BMS, Captive Power, Gas &amp; Fuel Storage, Fire Hydrant Lines, Smoke Detectors, PA System, CCTV</w:t>
            </w:r>
            <w:r w:rsidR="00AA73B8" w:rsidRPr="00627B66">
              <w:rPr>
                <w:rFonts w:ascii="Tahoma" w:hAnsi="Tahoma" w:cs="Tahoma"/>
                <w:color w:val="6A6969"/>
                <w:sz w:val="18"/>
                <w:szCs w:val="18"/>
                <w:lang w:eastAsia="en-GB"/>
              </w:rPr>
              <w:t xml:space="preserve">, </w:t>
            </w:r>
            <w:r w:rsidRPr="00627B66">
              <w:rPr>
                <w:rFonts w:ascii="Tahoma" w:hAnsi="Tahoma" w:cs="Tahoma"/>
                <w:color w:val="6A6969"/>
                <w:sz w:val="18"/>
                <w:szCs w:val="18"/>
                <w:lang w:eastAsia="en-GB"/>
              </w:rPr>
              <w:t>Warehouses</w:t>
            </w:r>
            <w:r w:rsidR="00AA73B8" w:rsidRPr="00627B66">
              <w:rPr>
                <w:rFonts w:ascii="Tahoma" w:hAnsi="Tahoma" w:cs="Tahoma"/>
                <w:color w:val="6A6969"/>
                <w:sz w:val="18"/>
                <w:szCs w:val="18"/>
                <w:lang w:eastAsia="en-GB"/>
              </w:rPr>
              <w:t xml:space="preserve">, </w:t>
            </w:r>
            <w:r w:rsidRPr="00627B66">
              <w:rPr>
                <w:rFonts w:ascii="Tahoma" w:hAnsi="Tahoma" w:cs="Tahoma"/>
                <w:color w:val="6A6969"/>
                <w:sz w:val="18"/>
                <w:szCs w:val="18"/>
                <w:lang w:eastAsia="en-GB"/>
              </w:rPr>
              <w:t>Medical Centre, Crèche, Canteen, Hoists, Cranes</w:t>
            </w:r>
            <w:r w:rsidR="00AA73B8" w:rsidRPr="00627B66">
              <w:rPr>
                <w:rFonts w:ascii="Tahoma" w:hAnsi="Tahoma" w:cs="Tahoma"/>
                <w:color w:val="6A6969"/>
                <w:sz w:val="18"/>
                <w:szCs w:val="18"/>
                <w:lang w:eastAsia="en-GB"/>
              </w:rPr>
              <w:t>)</w:t>
            </w:r>
          </w:p>
          <w:p w:rsidR="00AA73B8" w:rsidRPr="00627B66" w:rsidRDefault="00AA73B8" w:rsidP="00AA73B8">
            <w:pPr>
              <w:autoSpaceDE w:val="0"/>
              <w:autoSpaceDN w:val="0"/>
              <w:adjustRightInd w:val="0"/>
              <w:spacing w:after="0" w:line="240" w:lineRule="auto"/>
              <w:jc w:val="both"/>
              <w:rPr>
                <w:rFonts w:ascii="Tahoma" w:hAnsi="Tahoma" w:cs="Tahoma"/>
                <w:color w:val="6A6969"/>
                <w:sz w:val="18"/>
                <w:szCs w:val="18"/>
                <w:lang w:eastAsia="en-GB"/>
              </w:rPr>
            </w:pPr>
          </w:p>
          <w:p w:rsidR="00AA73B8" w:rsidRPr="00627B66" w:rsidRDefault="00AA73B8" w:rsidP="00AA73B8">
            <w:p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b/>
                <w:color w:val="6A6969"/>
                <w:sz w:val="18"/>
                <w:szCs w:val="18"/>
                <w:lang w:eastAsia="en-GB"/>
              </w:rPr>
              <w:t>Utilities Handled</w:t>
            </w:r>
            <w:r w:rsidRPr="00627B66">
              <w:rPr>
                <w:rFonts w:ascii="Tahoma" w:hAnsi="Tahoma" w:cs="Tahoma"/>
                <w:color w:val="6A6969"/>
                <w:sz w:val="18"/>
                <w:szCs w:val="18"/>
                <w:lang w:eastAsia="en-GB"/>
              </w:rPr>
              <w:t>:</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132kV / 33kV /11kV Sub-station; Automatic Voltage Regulator 11kV, 1000kVA, 2000kVA &amp; 800kVA</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 xml:space="preserve">HT (11kV) &amp; LT Generator, Sound Proof Canopy </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lastRenderedPageBreak/>
              <w:t>4MVA to 14 MVA Transformers, Cabling, Protection, Relaying</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Fire Hydrant Line, Street Light, Building &amp; Factory Lighting, Effluent &amp; Sewage Treatment Plant, Fire Alarm System</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High Pressure &amp; Low Pressure Air Distribution, Air Compressors</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Bus-ducts (5000A), Utilities for AC &amp; Ambiators</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UPS up-to 2000 kVA &amp; No Break Power Supply</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Ventilation Plants &amp; Air Conditioning Equipment</w:t>
            </w:r>
          </w:p>
          <w:p w:rsidR="00AA73B8"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PLC: Siemens (S5/S7), Bosch (PC200, PC400, CL300, CL100), Messung (XMP, Nexgen, CNC, NC), Siemens (810D, 840D, 810GA3, 2100, 200, 8800, Fanuc, Bosch, Bahmuller</w:t>
            </w:r>
          </w:p>
          <w:p w:rsidR="00AA73B8" w:rsidRPr="00627B66" w:rsidRDefault="00E119F3"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Pr>
                <w:rFonts w:ascii="Tahoma" w:hAnsi="Tahoma" w:cs="Tahoma"/>
                <w:noProof/>
                <w:color w:val="6A6969"/>
                <w:sz w:val="20"/>
                <w:szCs w:val="20"/>
              </w:rPr>
              <mc:AlternateContent>
                <mc:Choice Requires="wps">
                  <w:drawing>
                    <wp:anchor distT="0" distB="0" distL="114299" distR="114299" simplePos="0" relativeHeight="251662848" behindDoc="0" locked="0" layoutInCell="1" allowOverlap="1">
                      <wp:simplePos x="0" y="0"/>
                      <wp:positionH relativeFrom="column">
                        <wp:posOffset>1951989</wp:posOffset>
                      </wp:positionH>
                      <wp:positionV relativeFrom="paragraph">
                        <wp:posOffset>-152400</wp:posOffset>
                      </wp:positionV>
                      <wp:extent cx="0" cy="9453880"/>
                      <wp:effectExtent l="0" t="0" r="19050" b="13970"/>
                      <wp:wrapNone/>
                      <wp:docPr id="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53880"/>
                              </a:xfrm>
                              <a:prstGeom prst="line">
                                <a:avLst/>
                              </a:prstGeom>
                              <a:noFill/>
                              <a:ln w="15875" cap="flat" cmpd="sng" algn="ctr">
                                <a:solidFill>
                                  <a:srgbClr val="3FBCE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D40070" id="Straight Connector 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3.7pt,-12pt" to="153.7pt,7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" strokecolor="#3fbcec" strokeweight="1.25pt">
                      <o:lock v:ext="edit" shapetype="f"/>
                    </v:line>
                  </w:pict>
                </mc:Fallback>
              </mc:AlternateContent>
            </w:r>
            <w:r>
              <w:rPr>
                <w:rFonts w:ascii="Tahoma" w:hAnsi="Tahoma" w:cs="Tahoma"/>
                <w:noProof/>
                <w:color w:val="6A6969"/>
                <w:sz w:val="18"/>
                <w:szCs w:val="18"/>
              </w:rPr>
              <mc:AlternateContent>
                <mc:Choice Requires="wps">
                  <w:drawing>
                    <wp:anchor distT="0" distB="0" distL="114300" distR="114300" simplePos="0" relativeHeight="251661824" behindDoc="0" locked="0" layoutInCell="1" allowOverlap="1">
                      <wp:simplePos x="0" y="0"/>
                      <wp:positionH relativeFrom="column">
                        <wp:posOffset>1671955</wp:posOffset>
                      </wp:positionH>
                      <wp:positionV relativeFrom="paragraph">
                        <wp:posOffset>-152400</wp:posOffset>
                      </wp:positionV>
                      <wp:extent cx="320040" cy="9551035"/>
                      <wp:effectExtent l="5080" t="9525" r="8255" b="12065"/>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95510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2E6BB" id="Rectangle 26" o:spid="_x0000_s1026" style="position:absolute;margin-left:131.65pt;margin-top:-12pt;width:25.2pt;height:7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" strokecolor="white"/>
                  </w:pict>
                </mc:Fallback>
              </mc:AlternateContent>
            </w:r>
            <w:r w:rsidR="00AA73B8" w:rsidRPr="00627B66">
              <w:rPr>
                <w:rFonts w:ascii="Tahoma" w:hAnsi="Tahoma" w:cs="Tahoma"/>
                <w:color w:val="6A6969"/>
                <w:sz w:val="18"/>
                <w:szCs w:val="18"/>
                <w:lang w:eastAsia="en-GB"/>
              </w:rPr>
              <w:t>High Frequency Converter Up-to 2000 Hz- Acomel, Vacon, Control Technique</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AC/DC Drives (Analog/Digital)</w:t>
            </w:r>
          </w:p>
          <w:p w:rsidR="00AA73B8" w:rsidRPr="00627B66" w:rsidRDefault="00AA73B8" w:rsidP="00AA73B8">
            <w:pPr>
              <w:numPr>
                <w:ilvl w:val="0"/>
                <w:numId w:val="4"/>
              </w:numPr>
              <w:autoSpaceDE w:val="0"/>
              <w:autoSpaceDN w:val="0"/>
              <w:adjustRightInd w:val="0"/>
              <w:spacing w:after="0" w:line="240" w:lineRule="auto"/>
              <w:ind w:hanging="450"/>
              <w:jc w:val="both"/>
              <w:rPr>
                <w:rFonts w:ascii="Tahoma" w:hAnsi="Tahoma" w:cs="Tahoma"/>
                <w:color w:val="6A6969"/>
                <w:sz w:val="18"/>
                <w:szCs w:val="18"/>
                <w:lang w:eastAsia="en-GB"/>
              </w:rPr>
            </w:pPr>
            <w:r w:rsidRPr="00627B66">
              <w:rPr>
                <w:rFonts w:ascii="Tahoma" w:hAnsi="Tahoma" w:cs="Tahoma"/>
                <w:color w:val="6A6969"/>
                <w:sz w:val="18"/>
                <w:szCs w:val="18"/>
                <w:lang w:eastAsia="en-GB"/>
              </w:rPr>
              <w:t>VFDs: Siemens, Mitsubishi, Danfoss</w:t>
            </w:r>
          </w:p>
          <w:p w:rsidR="00AA73B8" w:rsidRPr="00627B66" w:rsidRDefault="00AA73B8"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7A2E95" w:rsidRDefault="00470A43" w:rsidP="00AA73B8">
            <w:pPr>
              <w:autoSpaceDE w:val="0"/>
              <w:autoSpaceDN w:val="0"/>
              <w:adjustRightInd w:val="0"/>
              <w:spacing w:after="0" w:line="240" w:lineRule="auto"/>
              <w:jc w:val="both"/>
              <w:rPr>
                <w:noProof/>
                <w:sz w:val="6"/>
              </w:rPr>
            </w:pPr>
          </w:p>
          <w:p w:rsidR="00470A43" w:rsidRPr="00627B66" w:rsidRDefault="00470A43" w:rsidP="00470A43">
            <w:pPr>
              <w:spacing w:after="0" w:line="240" w:lineRule="auto"/>
              <w:jc w:val="both"/>
              <w:rPr>
                <w:rFonts w:ascii="Tahoma" w:hAnsi="Tahoma" w:cs="Tahoma"/>
                <w:b/>
                <w:color w:val="6A6969"/>
                <w:sz w:val="20"/>
                <w:szCs w:val="20"/>
              </w:rPr>
            </w:pPr>
            <w:r w:rsidRPr="00627B66">
              <w:rPr>
                <w:rFonts w:ascii="Tahoma" w:hAnsi="Tahoma" w:cs="Tahoma"/>
                <w:b/>
                <w:color w:val="6A6969"/>
                <w:sz w:val="20"/>
                <w:szCs w:val="20"/>
              </w:rPr>
              <w:t xml:space="preserve">Jan’12 – Sep’15 </w:t>
            </w:r>
          </w:p>
          <w:p w:rsidR="00470A43" w:rsidRPr="00627B66" w:rsidRDefault="00E119F3" w:rsidP="00AA73B8">
            <w:pPr>
              <w:autoSpaceDE w:val="0"/>
              <w:autoSpaceDN w:val="0"/>
              <w:adjustRightInd w:val="0"/>
              <w:spacing w:after="0" w:line="240" w:lineRule="auto"/>
              <w:jc w:val="both"/>
              <w:rPr>
                <w:noProof/>
              </w:rPr>
            </w:pPr>
            <w:r>
              <w:rPr>
                <w:noProof/>
              </w:rPr>
              <w:drawing>
                <wp:anchor distT="0" distB="0" distL="114300" distR="114300" simplePos="0" relativeHeight="251664896" behindDoc="0" locked="0" layoutInCell="1" allowOverlap="1">
                  <wp:simplePos x="0" y="0"/>
                  <wp:positionH relativeFrom="column">
                    <wp:posOffset>31115</wp:posOffset>
                  </wp:positionH>
                  <wp:positionV relativeFrom="paragraph">
                    <wp:posOffset>36195</wp:posOffset>
                  </wp:positionV>
                  <wp:extent cx="565150" cy="468630"/>
                  <wp:effectExtent l="0" t="0" r="6350" b="762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15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p w:rsidR="00470A43" w:rsidRPr="00627B66" w:rsidRDefault="00470A43" w:rsidP="00AA73B8">
            <w:pPr>
              <w:autoSpaceDE w:val="0"/>
              <w:autoSpaceDN w:val="0"/>
              <w:adjustRightInd w:val="0"/>
              <w:spacing w:after="0" w:line="240" w:lineRule="auto"/>
              <w:jc w:val="both"/>
              <w:rPr>
                <w:noProof/>
              </w:rPr>
            </w:pPr>
          </w:p>
        </w:tc>
        <w:tc>
          <w:tcPr>
            <w:tcW w:w="431" w:type="dxa"/>
            <w:gridSpan w:val="2"/>
            <w:vMerge w:val="restart"/>
            <w:shd w:val="clear" w:color="auto" w:fill="FFFFFF"/>
          </w:tcPr>
          <w:p w:rsidR="00BD3582" w:rsidRPr="00627B66" w:rsidRDefault="00BD3582" w:rsidP="000B6102">
            <w:pPr>
              <w:pStyle w:val="ListParagraph"/>
              <w:autoSpaceDE w:val="0"/>
              <w:autoSpaceDN w:val="0"/>
              <w:adjustRightInd w:val="0"/>
              <w:spacing w:after="0" w:line="240" w:lineRule="auto"/>
            </w:pPr>
          </w:p>
        </w:tc>
        <w:tc>
          <w:tcPr>
            <w:tcW w:w="7596" w:type="dxa"/>
            <w:gridSpan w:val="3"/>
            <w:shd w:val="clear" w:color="auto" w:fill="FFFFFF"/>
          </w:tcPr>
          <w:p w:rsidR="00AB2076" w:rsidRPr="00627B66" w:rsidRDefault="00AB2076" w:rsidP="00AB2076">
            <w:pPr>
              <w:pStyle w:val="ListParagraph"/>
              <w:autoSpaceDE w:val="0"/>
              <w:autoSpaceDN w:val="0"/>
              <w:adjustRightInd w:val="0"/>
              <w:spacing w:after="0" w:line="240" w:lineRule="auto"/>
              <w:ind w:left="0"/>
              <w:rPr>
                <w:rFonts w:ascii="Tahoma" w:hAnsi="Tahoma" w:cs="Tahoma"/>
                <w:b/>
                <w:color w:val="6A6969"/>
                <w:sz w:val="20"/>
                <w:szCs w:val="20"/>
                <w:lang w:eastAsia="en-GB"/>
              </w:rPr>
            </w:pPr>
            <w:r w:rsidRPr="00627B66">
              <w:rPr>
                <w:rFonts w:ascii="Tahoma" w:hAnsi="Tahoma" w:cs="Tahoma"/>
                <w:b/>
                <w:color w:val="6A6969"/>
                <w:sz w:val="20"/>
                <w:szCs w:val="20"/>
                <w:lang w:eastAsia="en-GB"/>
              </w:rPr>
              <w:t xml:space="preserve">C.B. Richard Ellis, Pune as Chief Engineer </w:t>
            </w:r>
          </w:p>
          <w:p w:rsidR="00AB2076" w:rsidRPr="00627B66" w:rsidRDefault="00AB2076" w:rsidP="00AB2076">
            <w:pPr>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World’s premier, full service Real Estate Services Company</w:t>
            </w:r>
          </w:p>
          <w:p w:rsidR="00BD3582" w:rsidRPr="00627B66" w:rsidRDefault="00BD3582" w:rsidP="00AB2076">
            <w:pPr>
              <w:pStyle w:val="ListParagraph"/>
              <w:autoSpaceDE w:val="0"/>
              <w:autoSpaceDN w:val="0"/>
              <w:adjustRightInd w:val="0"/>
              <w:spacing w:after="0" w:line="240" w:lineRule="auto"/>
              <w:ind w:left="0"/>
              <w:rPr>
                <w:rFonts w:ascii="Tahoma" w:hAnsi="Tahoma" w:cs="Tahoma"/>
                <w:b/>
                <w:color w:val="6A6969"/>
                <w:sz w:val="20"/>
                <w:szCs w:val="20"/>
                <w:lang w:eastAsia="en-GB"/>
              </w:rPr>
            </w:pPr>
          </w:p>
          <w:p w:rsidR="00F60DDD" w:rsidRPr="00627B66" w:rsidRDefault="00F60DDD" w:rsidP="00F60DDD">
            <w:pPr>
              <w:spacing w:after="0" w:line="240" w:lineRule="auto"/>
              <w:jc w:val="both"/>
              <w:rPr>
                <w:rFonts w:ascii="Tahoma" w:hAnsi="Tahoma" w:cs="Tahoma"/>
                <w:color w:val="6A6969"/>
                <w:sz w:val="20"/>
                <w:szCs w:val="20"/>
                <w:lang w:eastAsia="en-GB"/>
              </w:rPr>
            </w:pPr>
            <w:r w:rsidRPr="00627B66">
              <w:rPr>
                <w:rFonts w:ascii="Tahoma" w:hAnsi="Tahoma" w:cs="Tahoma"/>
                <w:b/>
                <w:color w:val="6A6969"/>
                <w:sz w:val="20"/>
                <w:szCs w:val="20"/>
                <w:lang w:eastAsia="en-GB"/>
              </w:rPr>
              <w:t>Responsibilities</w:t>
            </w:r>
            <w:r w:rsidRPr="00627B66">
              <w:rPr>
                <w:rFonts w:ascii="Tahoma" w:hAnsi="Tahoma" w:cs="Tahoma"/>
                <w:color w:val="6A6969"/>
                <w:sz w:val="20"/>
                <w:szCs w:val="20"/>
                <w:lang w:eastAsia="en-GB"/>
              </w:rPr>
              <w:t>:</w:t>
            </w:r>
          </w:p>
          <w:p w:rsidR="00AA73B8" w:rsidRPr="00627B66" w:rsidRDefault="00AA73B8"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Devising &amp; deploying strategies, functional policies, process /procedures and controls to for effective / efficient operations</w:t>
            </w:r>
          </w:p>
          <w:p w:rsidR="00AA73B8" w:rsidRPr="00627B66" w:rsidRDefault="00AA73B8"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Contributing strategic inputs for expense control, space optimization and CIP (Continuous Improvement Process)</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Setting-up &amp; maintaining new Facility Infrastructure as per ISO standards, from the stage of identification of land including short listing of sites</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Providing support for Real Estate projects including drafting of project proposals, legal documents, agreements &amp; MOUs and related documents</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Following-up with government departments and agencies for obtaining project related sanctions; forming alliances with the business unit customer, real estate broker, legal team and other stakeholders</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Drafting SOPs/ vetting of SLAs on facility management, transportation, administration and security; preparing &amp; implementing emergency response plans and disaster recovery plans </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Ensuring optimum utilization of space and maintenance of various interiors by adopting latest trends and proper maintenance of building services (</w:t>
            </w:r>
            <w:r w:rsidR="00627B66" w:rsidRPr="00627B66">
              <w:rPr>
                <w:rFonts w:ascii="Tahoma" w:hAnsi="Tahoma" w:cs="Tahoma"/>
                <w:color w:val="6A6969"/>
                <w:sz w:val="20"/>
                <w:szCs w:val="20"/>
                <w:lang w:eastAsia="en-GB"/>
              </w:rPr>
              <w:t>like</w:t>
            </w:r>
            <w:r w:rsidRPr="00627B66">
              <w:rPr>
                <w:rFonts w:ascii="Tahoma" w:hAnsi="Tahoma" w:cs="Tahoma"/>
                <w:color w:val="6A6969"/>
                <w:sz w:val="20"/>
                <w:szCs w:val="20"/>
                <w:lang w:eastAsia="en-GB"/>
              </w:rPr>
              <w:t xml:space="preserve"> Electrical, Air-Conditioning, Plumbing, Security Management, CCTV, Access Control &amp; Fire Detection System, Fire-fighting, so on)</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Supervising outsourced services </w:t>
            </w:r>
            <w:r w:rsidR="00627B66" w:rsidRPr="00627B66">
              <w:rPr>
                <w:rFonts w:ascii="Tahoma" w:hAnsi="Tahoma" w:cs="Tahoma"/>
                <w:color w:val="6A6969"/>
                <w:sz w:val="20"/>
                <w:szCs w:val="20"/>
                <w:lang w:eastAsia="en-GB"/>
              </w:rPr>
              <w:t>such as</w:t>
            </w:r>
            <w:r w:rsidRPr="00627B66">
              <w:rPr>
                <w:rFonts w:ascii="Tahoma" w:hAnsi="Tahoma" w:cs="Tahoma"/>
                <w:color w:val="6A6969"/>
                <w:sz w:val="20"/>
                <w:szCs w:val="20"/>
                <w:lang w:eastAsia="en-GB"/>
              </w:rPr>
              <w:t xml:space="preserve"> Technical, Housekeeping, Pantry, Transportation and Cafeteria; ensuring healthy and hygienic food to employees through regular food trials with various new food vendors; making smooth arrangements for food required during office and client meetings</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Formulating policies related with transportation; ensuring on-time 24/7 transportation to optimally utilize productive man-hours</w:t>
            </w:r>
          </w:p>
          <w:p w:rsidR="00F60DDD" w:rsidRPr="00627B66" w:rsidRDefault="00F60DDD"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Facilitating preventative &amp; upgrade maintenance of equipment and maximizing equipment up-time through Lean &amp; TPM programs </w:t>
            </w:r>
          </w:p>
          <w:p w:rsidR="00AA73B8" w:rsidRPr="00627B66" w:rsidRDefault="00AA73B8" w:rsidP="00470A43">
            <w:pPr>
              <w:numPr>
                <w:ilvl w:val="0"/>
                <w:numId w:val="4"/>
              </w:numPr>
              <w:autoSpaceDE w:val="0"/>
              <w:autoSpaceDN w:val="0"/>
              <w:adjustRightInd w:val="0"/>
              <w:spacing w:after="0" w:line="240" w:lineRule="auto"/>
              <w:jc w:val="both"/>
              <w:rPr>
                <w:b/>
              </w:rPr>
            </w:pPr>
            <w:r w:rsidRPr="00627B66">
              <w:rPr>
                <w:rFonts w:ascii="Tahoma" w:hAnsi="Tahoma" w:cs="Tahoma"/>
                <w:color w:val="6A6969"/>
                <w:sz w:val="20"/>
                <w:szCs w:val="20"/>
                <w:lang w:eastAsia="en-GB"/>
              </w:rPr>
              <w:t>Managing corporate procurement for professional services, M&amp;E, goods and services and IT software &amp; hardware; ensuring correct forecasting of supplies to maintain optimum inventory level</w:t>
            </w:r>
          </w:p>
          <w:p w:rsidR="00AA73B8" w:rsidRPr="00627B66" w:rsidRDefault="00F60DDD" w:rsidP="00470A43">
            <w:pPr>
              <w:numPr>
                <w:ilvl w:val="0"/>
                <w:numId w:val="4"/>
              </w:numPr>
              <w:autoSpaceDE w:val="0"/>
              <w:autoSpaceDN w:val="0"/>
              <w:adjustRightInd w:val="0"/>
              <w:spacing w:after="0" w:line="240" w:lineRule="auto"/>
              <w:jc w:val="both"/>
              <w:rPr>
                <w:b/>
              </w:rPr>
            </w:pPr>
            <w:r w:rsidRPr="00627B66">
              <w:rPr>
                <w:rFonts w:ascii="Tahoma" w:hAnsi="Tahoma" w:cs="Tahoma"/>
                <w:color w:val="6A6969"/>
                <w:sz w:val="20"/>
                <w:szCs w:val="20"/>
                <w:lang w:eastAsia="en-GB"/>
              </w:rPr>
              <w:t xml:space="preserve">Maximizing customer satisfaction by identifying customer requirements (Voice of the Customer) and </w:t>
            </w:r>
            <w:r w:rsidR="00AA73B8" w:rsidRPr="00627B66">
              <w:rPr>
                <w:rFonts w:ascii="Tahoma" w:hAnsi="Tahoma" w:cs="Tahoma"/>
                <w:color w:val="6A6969"/>
                <w:sz w:val="20"/>
                <w:szCs w:val="20"/>
                <w:lang w:eastAsia="en-GB"/>
              </w:rPr>
              <w:t>monitoring service delivery to all business stakeholders across all regions office/properties</w:t>
            </w:r>
          </w:p>
          <w:p w:rsidR="00AA73B8" w:rsidRPr="00627B66" w:rsidRDefault="00AA73B8" w:rsidP="00470A43">
            <w:pPr>
              <w:numPr>
                <w:ilvl w:val="0"/>
                <w:numId w:val="4"/>
              </w:numPr>
              <w:autoSpaceDE w:val="0"/>
              <w:autoSpaceDN w:val="0"/>
              <w:adjustRightInd w:val="0"/>
              <w:spacing w:after="0" w:line="240" w:lineRule="auto"/>
              <w:jc w:val="both"/>
              <w:rPr>
                <w:b/>
              </w:rPr>
            </w:pPr>
            <w:r w:rsidRPr="00627B66">
              <w:rPr>
                <w:rFonts w:ascii="Tahoma" w:hAnsi="Tahoma" w:cs="Tahoma"/>
                <w:color w:val="6A6969"/>
                <w:sz w:val="20"/>
                <w:szCs w:val="20"/>
                <w:lang w:eastAsia="en-GB"/>
              </w:rPr>
              <w:t xml:space="preserve">Controlling all operational functions such as 24*7 Helpdesk, Site Maintenance, KPI/SLA  Tracking, Compliance, Audit &amp; Expense Control </w:t>
            </w:r>
          </w:p>
          <w:p w:rsidR="00AA73B8" w:rsidRPr="00627B66" w:rsidRDefault="00AA73B8"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lastRenderedPageBreak/>
              <w:t>Monitoring regulatory compliance at site (in terms of EB, Pollution Control, DISH, Shop &amp; Establishment Act)</w:t>
            </w:r>
          </w:p>
          <w:p w:rsidR="00AA73B8" w:rsidRPr="00627B66" w:rsidRDefault="00AA73B8" w:rsidP="00470A43">
            <w:pPr>
              <w:numPr>
                <w:ilvl w:val="0"/>
                <w:numId w:val="4"/>
              </w:numPr>
              <w:autoSpaceDE w:val="0"/>
              <w:autoSpaceDN w:val="0"/>
              <w:adjustRightInd w:val="0"/>
              <w:spacing w:after="0" w:line="240" w:lineRule="auto"/>
              <w:jc w:val="both"/>
              <w:rPr>
                <w:b/>
              </w:rPr>
            </w:pPr>
            <w:r w:rsidRPr="00627B66">
              <w:rPr>
                <w:rFonts w:ascii="Tahoma" w:hAnsi="Tahoma" w:cs="Tahoma"/>
                <w:color w:val="6A6969"/>
                <w:sz w:val="20"/>
                <w:szCs w:val="20"/>
                <w:lang w:eastAsia="en-GB"/>
              </w:rPr>
              <w:t>Driving implementation of HSE best practices at all sites</w:t>
            </w:r>
          </w:p>
          <w:p w:rsidR="00AA73B8" w:rsidRPr="00627B66" w:rsidRDefault="00AA73B8" w:rsidP="00470A43">
            <w:pPr>
              <w:numPr>
                <w:ilvl w:val="0"/>
                <w:numId w:val="4"/>
              </w:numPr>
              <w:autoSpaceDE w:val="0"/>
              <w:autoSpaceDN w:val="0"/>
              <w:adjustRightInd w:val="0"/>
              <w:spacing w:after="0" w:line="240" w:lineRule="auto"/>
              <w:jc w:val="both"/>
              <w:rPr>
                <w:b/>
              </w:rPr>
            </w:pPr>
            <w:r w:rsidRPr="00627B66">
              <w:rPr>
                <w:rFonts w:ascii="Tahoma" w:hAnsi="Tahoma" w:cs="Tahoma"/>
                <w:color w:val="6A6969"/>
                <w:sz w:val="20"/>
                <w:szCs w:val="20"/>
                <w:lang w:eastAsia="en-GB"/>
              </w:rPr>
              <w:t xml:space="preserve">Building &amp; maintaining relations with stakeholders across levels, functions and boundaries (geography/cultures/plants/suppliers) </w:t>
            </w:r>
          </w:p>
          <w:p w:rsidR="00AA73B8" w:rsidRPr="00627B66" w:rsidRDefault="00AA73B8" w:rsidP="00470A43">
            <w:pPr>
              <w:numPr>
                <w:ilvl w:val="0"/>
                <w:numId w:val="4"/>
              </w:numPr>
              <w:autoSpaceDE w:val="0"/>
              <w:autoSpaceDN w:val="0"/>
              <w:adjustRightInd w:val="0"/>
              <w:spacing w:after="0" w:line="240" w:lineRule="auto"/>
              <w:jc w:val="both"/>
              <w:rPr>
                <w:b/>
              </w:rPr>
            </w:pPr>
            <w:r w:rsidRPr="00627B66">
              <w:rPr>
                <w:rFonts w:ascii="Tahoma" w:hAnsi="Tahoma" w:cs="Tahoma"/>
                <w:color w:val="6A6969"/>
                <w:sz w:val="20"/>
                <w:szCs w:val="20"/>
                <w:lang w:eastAsia="en-GB"/>
              </w:rPr>
              <w:t xml:space="preserve">Framing strategies for overcoming obstacles and resistance from stakeholders by catering to their needs </w:t>
            </w:r>
          </w:p>
          <w:p w:rsidR="00AA73B8" w:rsidRPr="00627B66" w:rsidRDefault="00AA73B8" w:rsidP="00AA73B8">
            <w:pPr>
              <w:autoSpaceDE w:val="0"/>
              <w:autoSpaceDN w:val="0"/>
              <w:adjustRightInd w:val="0"/>
              <w:spacing w:after="0" w:line="240" w:lineRule="auto"/>
              <w:ind w:left="90"/>
              <w:jc w:val="both"/>
              <w:rPr>
                <w:rFonts w:ascii="Tahoma" w:hAnsi="Tahoma" w:cs="Tahoma"/>
                <w:color w:val="6A6969"/>
                <w:sz w:val="20"/>
                <w:szCs w:val="20"/>
                <w:lang w:eastAsia="en-GB"/>
              </w:rPr>
            </w:pPr>
          </w:p>
          <w:p w:rsidR="00AA73B8" w:rsidRPr="00627B66" w:rsidRDefault="00AA73B8" w:rsidP="00AA73B8">
            <w:pPr>
              <w:autoSpaceDE w:val="0"/>
              <w:autoSpaceDN w:val="0"/>
              <w:adjustRightInd w:val="0"/>
              <w:spacing w:after="0" w:line="240" w:lineRule="auto"/>
              <w:ind w:left="90"/>
              <w:jc w:val="both"/>
              <w:rPr>
                <w:rFonts w:ascii="Tahoma" w:hAnsi="Tahoma" w:cs="Tahoma"/>
                <w:color w:val="6A6969"/>
                <w:sz w:val="20"/>
                <w:szCs w:val="20"/>
                <w:lang w:eastAsia="en-GB"/>
              </w:rPr>
            </w:pPr>
            <w:r w:rsidRPr="00627B66">
              <w:rPr>
                <w:rFonts w:ascii="Tahoma" w:hAnsi="Tahoma" w:cs="Tahoma"/>
                <w:b/>
                <w:color w:val="6A6969"/>
                <w:sz w:val="20"/>
                <w:szCs w:val="20"/>
                <w:lang w:eastAsia="en-GB"/>
              </w:rPr>
              <w:t>Significant Accomplishments</w:t>
            </w:r>
            <w:r w:rsidRPr="00627B66">
              <w:rPr>
                <w:rFonts w:ascii="Tahoma" w:hAnsi="Tahoma" w:cs="Tahoma"/>
                <w:color w:val="6A6969"/>
                <w:sz w:val="20"/>
                <w:szCs w:val="20"/>
                <w:lang w:eastAsia="en-GB"/>
              </w:rPr>
              <w:t>:</w:t>
            </w:r>
          </w:p>
          <w:p w:rsidR="00B67F26" w:rsidRPr="00627B66" w:rsidRDefault="00B67F26"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Optimized operations by reducing operating budget by INR  </w:t>
            </w:r>
            <w:r w:rsidR="009C6277">
              <w:rPr>
                <w:rFonts w:ascii="Tahoma" w:hAnsi="Tahoma" w:cs="Tahoma"/>
                <w:color w:val="6A6969"/>
                <w:sz w:val="20"/>
                <w:szCs w:val="20"/>
                <w:lang w:eastAsia="en-GB"/>
              </w:rPr>
              <w:t>12</w:t>
            </w:r>
            <w:r w:rsidRPr="00627B66">
              <w:rPr>
                <w:rFonts w:ascii="Tahoma" w:hAnsi="Tahoma" w:cs="Tahoma"/>
                <w:color w:val="6A6969"/>
                <w:sz w:val="20"/>
                <w:szCs w:val="20"/>
                <w:lang w:eastAsia="en-GB"/>
              </w:rPr>
              <w:t xml:space="preserve"> Cr</w:t>
            </w:r>
            <w:r w:rsidR="00470A43" w:rsidRPr="00627B66">
              <w:rPr>
                <w:rFonts w:ascii="Tahoma" w:hAnsi="Tahoma" w:cs="Tahoma"/>
                <w:color w:val="6A6969"/>
                <w:sz w:val="20"/>
                <w:szCs w:val="20"/>
                <w:lang w:eastAsia="en-GB"/>
              </w:rPr>
              <w:t>ores</w:t>
            </w:r>
            <w:r w:rsidRPr="00627B66">
              <w:rPr>
                <w:rFonts w:ascii="Tahoma" w:hAnsi="Tahoma" w:cs="Tahoma"/>
                <w:color w:val="6A6969"/>
                <w:sz w:val="20"/>
                <w:szCs w:val="20"/>
                <w:lang w:eastAsia="en-GB"/>
              </w:rPr>
              <w:t xml:space="preserve"> within </w:t>
            </w:r>
            <w:r w:rsidR="009C6277">
              <w:rPr>
                <w:rFonts w:ascii="Tahoma" w:hAnsi="Tahoma" w:cs="Tahoma"/>
                <w:color w:val="6A6969"/>
                <w:sz w:val="20"/>
                <w:szCs w:val="20"/>
                <w:lang w:eastAsia="en-GB"/>
              </w:rPr>
              <w:t>3</w:t>
            </w:r>
            <w:r w:rsidR="00470A43" w:rsidRPr="00627B66">
              <w:rPr>
                <w:rFonts w:ascii="Tahoma" w:hAnsi="Tahoma" w:cs="Tahoma"/>
                <w:color w:val="0070C0"/>
                <w:sz w:val="20"/>
                <w:szCs w:val="20"/>
                <w:lang w:eastAsia="en-GB"/>
              </w:rPr>
              <w:t xml:space="preserve"> </w:t>
            </w:r>
            <w:r w:rsidRPr="00627B66">
              <w:rPr>
                <w:rFonts w:ascii="Tahoma" w:hAnsi="Tahoma" w:cs="Tahoma"/>
                <w:color w:val="6A6969"/>
                <w:sz w:val="20"/>
                <w:szCs w:val="20"/>
                <w:lang w:eastAsia="en-GB"/>
              </w:rPr>
              <w:t xml:space="preserve">months by reducing contracted costs and instilling financial discipline </w:t>
            </w:r>
            <w:r w:rsidR="00491875">
              <w:rPr>
                <w:rFonts w:ascii="Tahoma" w:hAnsi="Tahoma" w:cs="Tahoma"/>
                <w:color w:val="6A6969"/>
                <w:sz w:val="20"/>
                <w:szCs w:val="20"/>
                <w:lang w:eastAsia="en-GB"/>
              </w:rPr>
              <w:t>&amp; energy saving &amp; equipment retrofit.</w:t>
            </w:r>
          </w:p>
          <w:p w:rsidR="00B67F26" w:rsidRPr="00627B66" w:rsidRDefault="00B67F26"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Enhanced internal customer satisfaction by </w:t>
            </w:r>
            <w:r w:rsidR="009C6277">
              <w:rPr>
                <w:rFonts w:ascii="Tahoma" w:hAnsi="Tahoma" w:cs="Tahoma"/>
                <w:color w:val="6A6969"/>
                <w:sz w:val="20"/>
                <w:szCs w:val="20"/>
                <w:lang w:eastAsia="en-GB"/>
              </w:rPr>
              <w:t>12</w:t>
            </w:r>
            <w:r w:rsidRPr="00627B66">
              <w:rPr>
                <w:rFonts w:ascii="Tahoma" w:hAnsi="Tahoma" w:cs="Tahoma"/>
                <w:color w:val="6A6969"/>
                <w:sz w:val="20"/>
                <w:szCs w:val="20"/>
                <w:lang w:eastAsia="en-GB"/>
              </w:rPr>
              <w:t xml:space="preserve">% in </w:t>
            </w:r>
            <w:r w:rsidR="00491875">
              <w:rPr>
                <w:rFonts w:ascii="Tahoma" w:hAnsi="Tahoma" w:cs="Tahoma"/>
                <w:color w:val="6A6969"/>
                <w:sz w:val="20"/>
                <w:szCs w:val="20"/>
                <w:lang w:eastAsia="en-GB"/>
              </w:rPr>
              <w:t>2</w:t>
            </w:r>
            <w:r w:rsidRPr="00627B66">
              <w:rPr>
                <w:rFonts w:ascii="Tahoma" w:hAnsi="Tahoma" w:cs="Tahoma"/>
                <w:color w:val="6A6969"/>
                <w:sz w:val="20"/>
                <w:szCs w:val="20"/>
                <w:lang w:eastAsia="en-GB"/>
              </w:rPr>
              <w:t xml:space="preserve"> months through effective supply-chain management initiatives and flexible maintenance practices including more efficient inventory &amp; maintenance tracking system thus saving INR </w:t>
            </w:r>
            <w:r w:rsidR="00491875">
              <w:rPr>
                <w:rFonts w:ascii="Tahoma" w:hAnsi="Tahoma" w:cs="Tahoma"/>
                <w:color w:val="6A6969"/>
                <w:sz w:val="20"/>
                <w:szCs w:val="20"/>
                <w:lang w:eastAsia="en-GB"/>
              </w:rPr>
              <w:t>3</w:t>
            </w:r>
            <w:r w:rsidRPr="00627B66">
              <w:rPr>
                <w:rFonts w:ascii="Tahoma" w:hAnsi="Tahoma" w:cs="Tahoma"/>
                <w:color w:val="6A6969"/>
                <w:sz w:val="20"/>
                <w:szCs w:val="20"/>
                <w:lang w:eastAsia="en-GB"/>
              </w:rPr>
              <w:t xml:space="preserve"> Crores in operating expenses by minimizing unnecessary purchases, contracts &amp; labor costs</w:t>
            </w:r>
          </w:p>
          <w:p w:rsidR="00B67F26" w:rsidRPr="00627B66" w:rsidRDefault="00B67F26"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Successfully improved inter-departmental communication through interaction &amp; engagement measures </w:t>
            </w:r>
          </w:p>
          <w:p w:rsidR="00470A43" w:rsidRPr="00627B66" w:rsidRDefault="00470A43"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Slashed material costs by </w:t>
            </w:r>
            <w:r w:rsidR="00491875">
              <w:rPr>
                <w:rFonts w:ascii="Tahoma" w:hAnsi="Tahoma" w:cs="Tahoma"/>
                <w:color w:val="6A6969"/>
                <w:sz w:val="20"/>
                <w:szCs w:val="20"/>
                <w:lang w:eastAsia="en-GB"/>
              </w:rPr>
              <w:t>18</w:t>
            </w:r>
            <w:r w:rsidRPr="00627B66">
              <w:rPr>
                <w:rFonts w:ascii="Tahoma" w:hAnsi="Tahoma" w:cs="Tahoma"/>
                <w:color w:val="6A6969"/>
                <w:sz w:val="20"/>
                <w:szCs w:val="20"/>
                <w:lang w:eastAsia="en-GB"/>
              </w:rPr>
              <w:t xml:space="preserve">% by developing </w:t>
            </w:r>
            <w:r w:rsidR="00491875">
              <w:rPr>
                <w:rFonts w:ascii="Tahoma" w:hAnsi="Tahoma" w:cs="Tahoma"/>
                <w:color w:val="6A6969"/>
                <w:sz w:val="20"/>
                <w:szCs w:val="20"/>
                <w:lang w:eastAsia="en-GB"/>
              </w:rPr>
              <w:t>3</w:t>
            </w:r>
            <w:r w:rsidRPr="00627B66">
              <w:rPr>
                <w:rFonts w:ascii="Tahoma" w:hAnsi="Tahoma" w:cs="Tahoma"/>
                <w:color w:val="6A6969"/>
                <w:sz w:val="20"/>
                <w:szCs w:val="20"/>
                <w:lang w:eastAsia="en-GB"/>
              </w:rPr>
              <w:t xml:space="preserve"> new cost effective vendors </w:t>
            </w:r>
          </w:p>
          <w:p w:rsidR="00470A43" w:rsidRPr="00627B66" w:rsidRDefault="00470A43" w:rsidP="00470A43">
            <w:pPr>
              <w:autoSpaceDE w:val="0"/>
              <w:autoSpaceDN w:val="0"/>
              <w:adjustRightInd w:val="0"/>
              <w:spacing w:after="0" w:line="240" w:lineRule="auto"/>
              <w:ind w:left="450"/>
              <w:jc w:val="both"/>
              <w:rPr>
                <w:rFonts w:ascii="Tahoma" w:hAnsi="Tahoma" w:cs="Tahoma"/>
                <w:color w:val="6A6969"/>
                <w:sz w:val="20"/>
                <w:szCs w:val="20"/>
                <w:lang w:eastAsia="en-GB"/>
              </w:rPr>
            </w:pPr>
          </w:p>
          <w:p w:rsidR="00470A43" w:rsidRPr="00627B66" w:rsidRDefault="00470A43"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Successful in delivering administration cost savings through various strategic measures such as developing new AMC vendors, new project interior vendors, Multi task FM vendors for different locations.</w:t>
            </w:r>
          </w:p>
          <w:p w:rsidR="00470A43" w:rsidRPr="00627B66" w:rsidRDefault="00470A43"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Achieved space optimization and consolidation in the unit thereby delivering an annualized savings of INR </w:t>
            </w:r>
            <w:r w:rsidR="00491875">
              <w:rPr>
                <w:rFonts w:ascii="Tahoma" w:hAnsi="Tahoma" w:cs="Tahoma"/>
                <w:color w:val="6A6969"/>
                <w:sz w:val="20"/>
                <w:szCs w:val="20"/>
                <w:lang w:eastAsia="en-GB"/>
              </w:rPr>
              <w:t>25</w:t>
            </w:r>
            <w:r w:rsidRPr="00627B66">
              <w:rPr>
                <w:rFonts w:ascii="Tahoma" w:hAnsi="Tahoma" w:cs="Tahoma"/>
                <w:color w:val="6A6969"/>
                <w:sz w:val="20"/>
                <w:szCs w:val="20"/>
                <w:lang w:eastAsia="en-GB"/>
              </w:rPr>
              <w:t xml:space="preserve"> Lacs</w:t>
            </w:r>
          </w:p>
          <w:p w:rsidR="00B67F26" w:rsidRPr="00627B66" w:rsidRDefault="00B67F26"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Developed and implemented several process improvement measures such as:</w:t>
            </w:r>
          </w:p>
          <w:p w:rsidR="00B67F26" w:rsidRPr="00627B66" w:rsidRDefault="00B67F26" w:rsidP="00470A43">
            <w:pPr>
              <w:numPr>
                <w:ilvl w:val="0"/>
                <w:numId w:val="9"/>
              </w:numPr>
              <w:autoSpaceDE w:val="0"/>
              <w:autoSpaceDN w:val="0"/>
              <w:adjustRightInd w:val="0"/>
              <w:spacing w:after="0" w:line="240" w:lineRule="auto"/>
              <w:ind w:left="734" w:hanging="288"/>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Introduced multiple vendor system for food to improve competitiveness and provide better food options to employees, thereby enhancing the cafeteria standards </w:t>
            </w:r>
          </w:p>
          <w:p w:rsidR="00B67F26" w:rsidRPr="00627B66" w:rsidRDefault="00B67F26" w:rsidP="00470A43">
            <w:pPr>
              <w:numPr>
                <w:ilvl w:val="0"/>
                <w:numId w:val="9"/>
              </w:numPr>
              <w:autoSpaceDE w:val="0"/>
              <w:autoSpaceDN w:val="0"/>
              <w:adjustRightInd w:val="0"/>
              <w:spacing w:after="0" w:line="240" w:lineRule="auto"/>
              <w:ind w:left="734" w:hanging="288"/>
              <w:jc w:val="both"/>
              <w:rPr>
                <w:rFonts w:ascii="Tahoma" w:hAnsi="Tahoma" w:cs="Tahoma"/>
                <w:color w:val="6A6969"/>
                <w:sz w:val="20"/>
                <w:szCs w:val="20"/>
                <w:lang w:eastAsia="en-GB"/>
              </w:rPr>
            </w:pPr>
            <w:r w:rsidRPr="00627B66">
              <w:rPr>
                <w:rFonts w:ascii="Tahoma" w:hAnsi="Tahoma" w:cs="Tahoma"/>
                <w:color w:val="6A6969"/>
                <w:sz w:val="20"/>
                <w:szCs w:val="20"/>
                <w:lang w:eastAsia="en-GB"/>
              </w:rPr>
              <w:t>Methodology for ensuring proper accounting and tracking of transportation cost, thus facilitating charge back of cost of each employee to the concerned departments / programs</w:t>
            </w:r>
          </w:p>
          <w:p w:rsidR="00B67F26" w:rsidRPr="00627B66" w:rsidRDefault="00B67F26" w:rsidP="00AA73B8">
            <w:pPr>
              <w:autoSpaceDE w:val="0"/>
              <w:autoSpaceDN w:val="0"/>
              <w:adjustRightInd w:val="0"/>
              <w:spacing w:after="0" w:line="240" w:lineRule="auto"/>
              <w:ind w:left="90"/>
              <w:jc w:val="both"/>
              <w:rPr>
                <w:b/>
              </w:rPr>
            </w:pPr>
          </w:p>
          <w:p w:rsidR="00470A43" w:rsidRPr="00627B66" w:rsidRDefault="00470A43" w:rsidP="00470A43">
            <w:pPr>
              <w:spacing w:after="0" w:line="240" w:lineRule="auto"/>
              <w:jc w:val="both"/>
              <w:rPr>
                <w:rFonts w:ascii="Tahoma" w:hAnsi="Tahoma" w:cs="Tahoma"/>
                <w:color w:val="6A6969"/>
                <w:sz w:val="20"/>
                <w:szCs w:val="20"/>
              </w:rPr>
            </w:pPr>
            <w:r w:rsidRPr="00627B66">
              <w:rPr>
                <w:rFonts w:ascii="Tahoma" w:hAnsi="Tahoma" w:cs="Tahoma"/>
                <w:b/>
                <w:color w:val="6A6969"/>
                <w:sz w:val="20"/>
                <w:szCs w:val="20"/>
              </w:rPr>
              <w:t>Cummins, Pune as General Manager (Role: Regional Head Facility)</w:t>
            </w:r>
          </w:p>
          <w:p w:rsidR="00470A43" w:rsidRPr="00627B66" w:rsidRDefault="00470A43" w:rsidP="00470A43">
            <w:pPr>
              <w:spacing w:after="0" w:line="240" w:lineRule="auto"/>
              <w:jc w:val="both"/>
              <w:rPr>
                <w:rFonts w:ascii="Tahoma" w:hAnsi="Tahoma" w:cs="Tahoma"/>
                <w:color w:val="6A6969"/>
                <w:sz w:val="20"/>
                <w:szCs w:val="20"/>
              </w:rPr>
            </w:pPr>
            <w:r w:rsidRPr="00627B66">
              <w:rPr>
                <w:rFonts w:ascii="Tahoma" w:hAnsi="Tahoma" w:cs="Tahoma"/>
                <w:color w:val="6A6969"/>
                <w:sz w:val="20"/>
                <w:szCs w:val="20"/>
              </w:rPr>
              <w:t>Global Power Leader, a corporation of complementary business units that design, manufacture &amp; distribute technologies such as fuel systems, controls, air handling, filtration, emission solutions and electrical power generation systems</w:t>
            </w:r>
          </w:p>
          <w:p w:rsidR="00470A43" w:rsidRPr="00627B66" w:rsidRDefault="00470A43" w:rsidP="00470A43">
            <w:pPr>
              <w:spacing w:after="0" w:line="240" w:lineRule="auto"/>
              <w:jc w:val="both"/>
              <w:rPr>
                <w:rFonts w:ascii="Tahoma" w:hAnsi="Tahoma" w:cs="Tahoma"/>
                <w:color w:val="6A6969"/>
                <w:sz w:val="20"/>
                <w:szCs w:val="20"/>
              </w:rPr>
            </w:pPr>
          </w:p>
          <w:p w:rsidR="00470A43" w:rsidRPr="00627B66" w:rsidRDefault="00470A43" w:rsidP="00470A43">
            <w:p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b/>
                <w:color w:val="6A6969"/>
                <w:sz w:val="20"/>
                <w:szCs w:val="20"/>
                <w:lang w:eastAsia="en-GB"/>
              </w:rPr>
              <w:t>Significant Accomplishments</w:t>
            </w:r>
            <w:r w:rsidRPr="00627B66">
              <w:rPr>
                <w:rFonts w:ascii="Tahoma" w:hAnsi="Tahoma" w:cs="Tahoma"/>
                <w:color w:val="6A6969"/>
                <w:sz w:val="20"/>
                <w:szCs w:val="20"/>
                <w:lang w:eastAsia="en-GB"/>
              </w:rPr>
              <w:t>:</w:t>
            </w:r>
          </w:p>
          <w:p w:rsidR="00470A43" w:rsidRPr="00627B66" w:rsidRDefault="00470A43"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 xml:space="preserve">Led roll-out of </w:t>
            </w:r>
            <w:r w:rsidRPr="00627B66">
              <w:rPr>
                <w:rFonts w:ascii="Tahoma" w:hAnsi="Tahoma" w:cs="Tahoma"/>
                <w:color w:val="6A6969"/>
                <w:sz w:val="20"/>
                <w:szCs w:val="20"/>
              </w:rPr>
              <w:t>Facility &amp; Building projects (valued at INR 600 Crores) of Corporate Office, technical Center, Plants &amp; Sales Offices across India</w:t>
            </w:r>
            <w:r w:rsidR="00D914DA">
              <w:rPr>
                <w:rFonts w:ascii="Tahoma" w:hAnsi="Tahoma" w:cs="Tahoma"/>
                <w:color w:val="6A6969"/>
                <w:sz w:val="20"/>
                <w:szCs w:val="20"/>
              </w:rPr>
              <w:t>(Pune, Phaltan , Ranjangoan,Silvasa,Nagar,Dewas,Pithampur,Jamshedpur,Mumbai &amp; sales offices across India &amp; so on.</w:t>
            </w:r>
          </w:p>
          <w:p w:rsidR="00470A43" w:rsidRPr="00627B66" w:rsidRDefault="00470A43"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Drove the project right from the stage of identification of locations including short listing of sites; provided support for drafting of project proposals, legal documents, agreements &amp; MOUs and related documents; followed-up with govt. for obtaining project related sanctions</w:t>
            </w:r>
          </w:p>
          <w:p w:rsidR="00470A43" w:rsidRPr="00627B66" w:rsidRDefault="00470A43"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Facilitated uninterrupted RM work for smooth functioning of branches by identifying a new FM vendor</w:t>
            </w:r>
          </w:p>
          <w:p w:rsidR="00470A43" w:rsidRPr="00627B66" w:rsidRDefault="00470A43" w:rsidP="00470A43">
            <w:pPr>
              <w:numPr>
                <w:ilvl w:val="0"/>
                <w:numId w:val="4"/>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Managed general administrative activities including asset management, vendor management, travel, events, housekeeping, security and branch expense &amp; cost control</w:t>
            </w:r>
          </w:p>
          <w:p w:rsidR="00470A43" w:rsidRPr="00627B66" w:rsidRDefault="00470A43" w:rsidP="00491875">
            <w:pPr>
              <w:numPr>
                <w:ilvl w:val="0"/>
                <w:numId w:val="4"/>
              </w:numPr>
              <w:autoSpaceDE w:val="0"/>
              <w:autoSpaceDN w:val="0"/>
              <w:adjustRightInd w:val="0"/>
              <w:spacing w:after="0" w:line="240" w:lineRule="auto"/>
              <w:jc w:val="both"/>
              <w:rPr>
                <w:b/>
              </w:rPr>
            </w:pPr>
            <w:r w:rsidRPr="00627B66">
              <w:rPr>
                <w:rFonts w:ascii="Tahoma" w:hAnsi="Tahoma" w:cs="Tahoma"/>
                <w:color w:val="6A6969"/>
                <w:sz w:val="20"/>
                <w:szCs w:val="20"/>
                <w:lang w:eastAsia="en-GB"/>
              </w:rPr>
              <w:t>Facilitated reduction in expenses by cost saving initiative through OPEX negotiation, rent reduction, electricity saving through optimum utilization by awareness and day light eliminations</w:t>
            </w:r>
            <w:r w:rsidR="00491875">
              <w:rPr>
                <w:rFonts w:ascii="Tahoma" w:hAnsi="Tahoma" w:cs="Tahoma"/>
                <w:color w:val="6A6969"/>
                <w:sz w:val="20"/>
                <w:szCs w:val="20"/>
                <w:lang w:eastAsia="en-GB"/>
              </w:rPr>
              <w:t>, equipment efficiency monitoring &amp; introduction of contemporary technology.</w:t>
            </w:r>
          </w:p>
        </w:tc>
      </w:tr>
      <w:tr w:rsidR="00AB2076" w:rsidRPr="00627B66" w:rsidTr="00C70D8F">
        <w:trPr>
          <w:gridAfter w:val="1"/>
          <w:wAfter w:w="216" w:type="dxa"/>
          <w:trHeight w:val="567"/>
        </w:trPr>
        <w:tc>
          <w:tcPr>
            <w:tcW w:w="2827" w:type="dxa"/>
            <w:shd w:val="clear" w:color="auto" w:fill="FFFFFF"/>
          </w:tcPr>
          <w:p w:rsidR="00470A43" w:rsidRDefault="00E119F3" w:rsidP="00470A43">
            <w:pPr>
              <w:spacing w:after="0" w:line="240" w:lineRule="auto"/>
              <w:rPr>
                <w:rFonts w:ascii="Tahoma" w:hAnsi="Tahoma" w:cs="Tahoma"/>
                <w:b/>
                <w:color w:val="808080"/>
                <w:sz w:val="20"/>
                <w:szCs w:val="20"/>
              </w:rPr>
            </w:pPr>
            <w:r>
              <w:rPr>
                <w:noProof/>
              </w:rPr>
              <w:drawing>
                <wp:anchor distT="0" distB="0" distL="114300" distR="114300" simplePos="0" relativeHeight="251660800" behindDoc="0" locked="0" layoutInCell="1" allowOverlap="1">
                  <wp:simplePos x="0" y="0"/>
                  <wp:positionH relativeFrom="column">
                    <wp:posOffset>-21590</wp:posOffset>
                  </wp:positionH>
                  <wp:positionV relativeFrom="paragraph">
                    <wp:posOffset>134620</wp:posOffset>
                  </wp:positionV>
                  <wp:extent cx="1030605" cy="370205"/>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060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A43" w:rsidRPr="00627B66">
              <w:rPr>
                <w:rFonts w:ascii="Tahoma" w:hAnsi="Tahoma" w:cs="Tahoma"/>
                <w:b/>
                <w:color w:val="6A6969"/>
                <w:sz w:val="20"/>
                <w:szCs w:val="20"/>
              </w:rPr>
              <w:t>Nov’87 – Jan’12</w:t>
            </w:r>
            <w:r w:rsidR="00470A43" w:rsidRPr="00627B66">
              <w:rPr>
                <w:rFonts w:ascii="Tahoma" w:hAnsi="Tahoma" w:cs="Tahoma"/>
                <w:b/>
                <w:color w:val="808080"/>
                <w:sz w:val="20"/>
                <w:szCs w:val="20"/>
              </w:rPr>
              <w:br/>
            </w:r>
          </w:p>
          <w:p w:rsidR="007A2E95" w:rsidRDefault="007A2E95" w:rsidP="00470A43">
            <w:pPr>
              <w:spacing w:after="0" w:line="240" w:lineRule="auto"/>
              <w:rPr>
                <w:rFonts w:ascii="Tahoma" w:hAnsi="Tahoma" w:cs="Tahoma"/>
                <w:b/>
                <w:color w:val="808080"/>
                <w:sz w:val="20"/>
                <w:szCs w:val="20"/>
              </w:rPr>
            </w:pPr>
          </w:p>
          <w:p w:rsidR="007A2E95" w:rsidRPr="007A2E95" w:rsidRDefault="007A2E95" w:rsidP="00470A43">
            <w:pPr>
              <w:spacing w:after="0" w:line="240" w:lineRule="auto"/>
              <w:rPr>
                <w:rFonts w:ascii="Tahoma" w:hAnsi="Tahoma" w:cs="Tahoma"/>
                <w:b/>
                <w:color w:val="808080"/>
                <w:sz w:val="10"/>
                <w:szCs w:val="20"/>
              </w:rPr>
            </w:pPr>
          </w:p>
          <w:p w:rsidR="00470A43" w:rsidRPr="00627B66" w:rsidRDefault="00470A43" w:rsidP="00470A43">
            <w:pPr>
              <w:spacing w:after="0" w:line="240" w:lineRule="auto"/>
              <w:jc w:val="both"/>
              <w:rPr>
                <w:rFonts w:ascii="Tahoma" w:hAnsi="Tahoma" w:cs="Tahoma"/>
                <w:color w:val="6A6969"/>
                <w:sz w:val="18"/>
                <w:szCs w:val="18"/>
              </w:rPr>
            </w:pPr>
            <w:r w:rsidRPr="00627B66">
              <w:rPr>
                <w:rFonts w:ascii="Tahoma" w:hAnsi="Tahoma" w:cs="Tahoma"/>
                <w:b/>
                <w:color w:val="6A6969"/>
                <w:sz w:val="18"/>
                <w:szCs w:val="18"/>
              </w:rPr>
              <w:t>Growth Path</w:t>
            </w:r>
            <w:r w:rsidRPr="00627B66">
              <w:rPr>
                <w:rFonts w:ascii="Tahoma" w:hAnsi="Tahoma" w:cs="Tahoma"/>
                <w:color w:val="6A6969"/>
                <w:sz w:val="18"/>
                <w:szCs w:val="18"/>
              </w:rPr>
              <w:t>:</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lastRenderedPageBreak/>
              <w:t>Nov’87 - Apr’89: Trainee (Design Dept.), Bangalore</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t>May’89 - Apr’91: Asst. Engineer - Design, Bangalore</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t>May’91 - Apr’94: Engineer - Purchase, Bangalore</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t>May’94 – Apr’98: Sr. Engineer - Plant Engineering &amp; Maintenance, Nashik</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t>May’99 - Jan’04: Asst. Manager - Technical Engg., Nashik / Jaipur</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t>Feb’04 - Apr’07: Dy. Manager - FCM Department, Nasik/ Jaipur / Bangalore</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t>May’07 - Dec’10: Manager - FCM Dept., Nasik/ Chennai</w:t>
            </w:r>
          </w:p>
          <w:p w:rsidR="00470A43" w:rsidRPr="00627B66" w:rsidRDefault="00470A43" w:rsidP="00470A43">
            <w:pPr>
              <w:numPr>
                <w:ilvl w:val="0"/>
                <w:numId w:val="2"/>
              </w:numPr>
              <w:autoSpaceDE w:val="0"/>
              <w:autoSpaceDN w:val="0"/>
              <w:adjustRightInd w:val="0"/>
              <w:spacing w:after="0" w:line="240" w:lineRule="auto"/>
              <w:jc w:val="both"/>
              <w:rPr>
                <w:rFonts w:ascii="Tahoma" w:hAnsi="Tahoma" w:cs="Tahoma"/>
                <w:color w:val="6A6969"/>
                <w:sz w:val="18"/>
                <w:szCs w:val="18"/>
                <w:lang w:eastAsia="en-GB"/>
              </w:rPr>
            </w:pPr>
            <w:r w:rsidRPr="00627B66">
              <w:rPr>
                <w:rFonts w:ascii="Tahoma" w:hAnsi="Tahoma" w:cs="Tahoma"/>
                <w:color w:val="6A6969"/>
                <w:sz w:val="18"/>
                <w:szCs w:val="18"/>
                <w:lang w:eastAsia="en-GB"/>
              </w:rPr>
              <w:t>Dec’10 – Jan’12: Dy. General Manager (Plant, Facility, Projects &amp; Real Estate) – Brakes Division, Pune, Jalgoan, Manesar &amp; Sitarganj</w:t>
            </w:r>
          </w:p>
          <w:p w:rsidR="00BD3582" w:rsidRPr="00627B66" w:rsidRDefault="00E119F3" w:rsidP="00F60DDD">
            <w:pPr>
              <w:autoSpaceDE w:val="0"/>
              <w:autoSpaceDN w:val="0"/>
              <w:adjustRightInd w:val="0"/>
              <w:spacing w:after="0" w:line="240" w:lineRule="auto"/>
              <w:rPr>
                <w:noProof/>
              </w:rPr>
            </w:pPr>
            <w:r>
              <w:rPr>
                <w:rFonts w:ascii="Tahoma" w:hAnsi="Tahoma" w:cs="Tahoma"/>
                <w:noProof/>
                <w:color w:val="6A6969"/>
                <w:sz w:val="20"/>
                <w:szCs w:val="20"/>
              </w:rPr>
              <mc:AlternateContent>
                <mc:Choice Requires="wps">
                  <w:drawing>
                    <wp:anchor distT="0" distB="0" distL="114300" distR="114300" simplePos="0" relativeHeight="251666944" behindDoc="0" locked="0" layoutInCell="1" allowOverlap="1">
                      <wp:simplePos x="0" y="0"/>
                      <wp:positionH relativeFrom="column">
                        <wp:posOffset>1675765</wp:posOffset>
                      </wp:positionH>
                      <wp:positionV relativeFrom="paragraph">
                        <wp:posOffset>-262255</wp:posOffset>
                      </wp:positionV>
                      <wp:extent cx="246380" cy="6289675"/>
                      <wp:effectExtent l="8890" t="13970" r="11430" b="1143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62896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351CD" id="Rectangle 30" o:spid="_x0000_s1026" style="position:absolute;margin-left:131.95pt;margin-top:-20.65pt;width:19.4pt;height:4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" strokecolor="white"/>
                  </w:pict>
                </mc:Fallback>
              </mc:AlternateContent>
            </w:r>
            <w:r>
              <w:rPr>
                <w:rFonts w:ascii="Tahoma" w:hAnsi="Tahoma" w:cs="Tahoma"/>
                <w:b/>
                <w:noProof/>
                <w:color w:val="6A6969"/>
                <w:sz w:val="20"/>
                <w:szCs w:val="20"/>
              </w:rPr>
              <mc:AlternateContent>
                <mc:Choice Requires="wps">
                  <w:drawing>
                    <wp:anchor distT="0" distB="0" distL="114299" distR="114299" simplePos="0" relativeHeight="251665920" behindDoc="0" locked="0" layoutInCell="1" allowOverlap="1">
                      <wp:simplePos x="0" y="0"/>
                      <wp:positionH relativeFrom="column">
                        <wp:posOffset>1980564</wp:posOffset>
                      </wp:positionH>
                      <wp:positionV relativeFrom="paragraph">
                        <wp:posOffset>-262255</wp:posOffset>
                      </wp:positionV>
                      <wp:extent cx="0" cy="9024620"/>
                      <wp:effectExtent l="0" t="0" r="19050" b="241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24620"/>
                              </a:xfrm>
                              <a:prstGeom prst="line">
                                <a:avLst/>
                              </a:prstGeom>
                              <a:noFill/>
                              <a:ln w="15875" cap="flat" cmpd="sng" algn="ctr">
                                <a:solidFill>
                                  <a:srgbClr val="3FBCE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4B258"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5.95pt,-20.65pt" to="155.95pt,6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" strokecolor="#3fbcec" strokeweight="1.25pt">
                      <o:lock v:ext="edit" shapetype="f"/>
                    </v:line>
                  </w:pict>
                </mc:Fallback>
              </mc:AlternateContent>
            </w:r>
          </w:p>
        </w:tc>
        <w:tc>
          <w:tcPr>
            <w:tcW w:w="431" w:type="dxa"/>
            <w:gridSpan w:val="2"/>
            <w:vMerge/>
            <w:shd w:val="clear" w:color="auto" w:fill="FFFFFF"/>
          </w:tcPr>
          <w:p w:rsidR="00BD3582" w:rsidRPr="00627B66" w:rsidRDefault="00BD3582" w:rsidP="000B6102">
            <w:pPr>
              <w:pStyle w:val="ListParagraph"/>
              <w:autoSpaceDE w:val="0"/>
              <w:autoSpaceDN w:val="0"/>
              <w:adjustRightInd w:val="0"/>
              <w:spacing w:after="0" w:line="240" w:lineRule="auto"/>
            </w:pPr>
          </w:p>
        </w:tc>
        <w:tc>
          <w:tcPr>
            <w:tcW w:w="7596" w:type="dxa"/>
            <w:gridSpan w:val="3"/>
            <w:shd w:val="clear" w:color="auto" w:fill="FFFFFF"/>
          </w:tcPr>
          <w:p w:rsidR="00470A43" w:rsidRPr="00627B66" w:rsidRDefault="00491875" w:rsidP="00491875">
            <w:pPr>
              <w:spacing w:after="0" w:line="240" w:lineRule="auto"/>
              <w:rPr>
                <w:rFonts w:ascii="Tahoma" w:hAnsi="Tahoma" w:cs="Tahoma"/>
                <w:b/>
                <w:color w:val="6A6969"/>
                <w:sz w:val="20"/>
                <w:szCs w:val="20"/>
              </w:rPr>
            </w:pPr>
            <w:r>
              <w:rPr>
                <w:rFonts w:ascii="Tahoma" w:hAnsi="Tahoma" w:cs="Tahoma"/>
                <w:b/>
                <w:color w:val="6A6969"/>
                <w:sz w:val="20"/>
                <w:szCs w:val="20"/>
              </w:rPr>
              <w:t xml:space="preserve">Robert Bosch GmbH: Pune, Nashik, Bangalore, Jaipur, Chennai, Coimbatore, Pune, Germany(Stuttgart),France(Rodex) &amp; </w:t>
            </w:r>
            <w:r w:rsidR="00D914DA">
              <w:rPr>
                <w:rFonts w:ascii="Tahoma" w:hAnsi="Tahoma" w:cs="Tahoma"/>
                <w:b/>
                <w:color w:val="6A6969"/>
                <w:sz w:val="20"/>
                <w:szCs w:val="20"/>
              </w:rPr>
              <w:t>S</w:t>
            </w:r>
            <w:r>
              <w:rPr>
                <w:rFonts w:ascii="Tahoma" w:hAnsi="Tahoma" w:cs="Tahoma"/>
                <w:b/>
                <w:color w:val="6A6969"/>
                <w:sz w:val="20"/>
                <w:szCs w:val="20"/>
              </w:rPr>
              <w:t>witzerland(Locarno)</w:t>
            </w:r>
            <w:r w:rsidR="00470A43" w:rsidRPr="00627B66">
              <w:rPr>
                <w:rFonts w:ascii="Tahoma" w:hAnsi="Tahoma" w:cs="Tahoma"/>
                <w:b/>
                <w:color w:val="6A6969"/>
                <w:sz w:val="20"/>
                <w:szCs w:val="20"/>
              </w:rPr>
              <w:t xml:space="preserve"> </w:t>
            </w:r>
          </w:p>
          <w:p w:rsidR="00470A43" w:rsidRPr="00627B66" w:rsidRDefault="00470A43" w:rsidP="00470A43">
            <w:pPr>
              <w:spacing w:after="0" w:line="240" w:lineRule="auto"/>
              <w:jc w:val="both"/>
              <w:rPr>
                <w:rFonts w:ascii="Tahoma" w:hAnsi="Tahoma" w:cs="Tahoma"/>
                <w:color w:val="6A6969"/>
                <w:sz w:val="20"/>
                <w:szCs w:val="20"/>
              </w:rPr>
            </w:pPr>
            <w:r w:rsidRPr="00627B66">
              <w:rPr>
                <w:rFonts w:ascii="Tahoma" w:hAnsi="Tahoma" w:cs="Tahoma"/>
                <w:color w:val="6A6969"/>
                <w:sz w:val="20"/>
                <w:szCs w:val="20"/>
              </w:rPr>
              <w:t>German MNC offering end-to-end Engineering, IT and Business Solutions</w:t>
            </w:r>
          </w:p>
          <w:p w:rsidR="00470A43" w:rsidRPr="00627B66" w:rsidRDefault="00470A43" w:rsidP="00470A43">
            <w:pPr>
              <w:spacing w:after="0" w:line="240" w:lineRule="auto"/>
              <w:jc w:val="both"/>
              <w:rPr>
                <w:rFonts w:ascii="Tahoma" w:hAnsi="Tahoma" w:cs="Tahoma"/>
                <w:color w:val="6A6969"/>
                <w:sz w:val="20"/>
                <w:szCs w:val="20"/>
              </w:rPr>
            </w:pPr>
          </w:p>
          <w:p w:rsidR="00470A43" w:rsidRPr="00627B66" w:rsidRDefault="00470A43" w:rsidP="00470A43">
            <w:pPr>
              <w:spacing w:after="0" w:line="240" w:lineRule="auto"/>
              <w:jc w:val="both"/>
              <w:rPr>
                <w:rFonts w:ascii="Tahoma" w:hAnsi="Tahoma" w:cs="Tahoma"/>
                <w:color w:val="6A6969"/>
                <w:sz w:val="20"/>
                <w:szCs w:val="20"/>
                <w:lang w:val="en-GB"/>
              </w:rPr>
            </w:pPr>
            <w:r w:rsidRPr="00627B66">
              <w:rPr>
                <w:rFonts w:ascii="Tahoma" w:hAnsi="Tahoma" w:cs="Tahoma"/>
                <w:b/>
                <w:color w:val="6A6969"/>
                <w:sz w:val="20"/>
                <w:szCs w:val="20"/>
                <w:lang w:val="en-GB"/>
              </w:rPr>
              <w:lastRenderedPageBreak/>
              <w:t>Projects Executed</w:t>
            </w:r>
            <w:r w:rsidRPr="00627B66">
              <w:rPr>
                <w:rFonts w:ascii="Tahoma" w:hAnsi="Tahoma" w:cs="Tahoma"/>
                <w:color w:val="6A6969"/>
                <w:sz w:val="20"/>
                <w:szCs w:val="20"/>
                <w:lang w:val="en-GB"/>
              </w:rPr>
              <w:t xml:space="preserve">: </w:t>
            </w:r>
          </w:p>
          <w:p w:rsidR="00470A43" w:rsidRPr="00627B66" w:rsidRDefault="00E94E2F" w:rsidP="00E94E2F">
            <w:pPr>
              <w:numPr>
                <w:ilvl w:val="0"/>
                <w:numId w:val="2"/>
              </w:numPr>
              <w:autoSpaceDE w:val="0"/>
              <w:autoSpaceDN w:val="0"/>
              <w:adjustRightInd w:val="0"/>
              <w:spacing w:after="0" w:line="240" w:lineRule="auto"/>
              <w:jc w:val="both"/>
              <w:rPr>
                <w:rFonts w:ascii="Tahoma" w:hAnsi="Tahoma" w:cs="Tahoma"/>
                <w:color w:val="6A6969"/>
                <w:sz w:val="20"/>
                <w:szCs w:val="20"/>
                <w:lang w:val="en-GB"/>
              </w:rPr>
            </w:pPr>
            <w:r w:rsidRPr="00627B66">
              <w:rPr>
                <w:rFonts w:ascii="Tahoma" w:hAnsi="Tahoma" w:cs="Tahoma"/>
                <w:color w:val="6A6969"/>
                <w:sz w:val="20"/>
                <w:szCs w:val="20"/>
                <w:lang w:val="en-GB"/>
              </w:rPr>
              <w:t>Integration of Kalyani Brakes (</w:t>
            </w:r>
            <w:r w:rsidR="00470A43" w:rsidRPr="00627B66">
              <w:rPr>
                <w:rFonts w:ascii="Tahoma" w:hAnsi="Tahoma" w:cs="Tahoma"/>
                <w:color w:val="6A6969"/>
                <w:sz w:val="20"/>
                <w:szCs w:val="20"/>
                <w:lang w:val="en-GB"/>
              </w:rPr>
              <w:t xml:space="preserve">purchased by Bosch) into Bosch </w:t>
            </w:r>
            <w:r w:rsidRPr="00627B66">
              <w:rPr>
                <w:rFonts w:ascii="Tahoma" w:hAnsi="Tahoma" w:cs="Tahoma"/>
                <w:color w:val="6A6969"/>
                <w:sz w:val="20"/>
                <w:szCs w:val="20"/>
                <w:lang w:val="en-GB"/>
              </w:rPr>
              <w:t xml:space="preserve">Systems; Role: Stakeholder Management across geographies, </w:t>
            </w:r>
            <w:r w:rsidR="00470A43" w:rsidRPr="00627B66">
              <w:rPr>
                <w:rFonts w:ascii="Tahoma" w:hAnsi="Tahoma" w:cs="Tahoma"/>
                <w:color w:val="6A6969"/>
                <w:sz w:val="20"/>
                <w:szCs w:val="20"/>
                <w:lang w:val="en-GB"/>
              </w:rPr>
              <w:t>cultures</w:t>
            </w:r>
            <w:r w:rsidRPr="00627B66">
              <w:rPr>
                <w:rFonts w:ascii="Tahoma" w:hAnsi="Tahoma" w:cs="Tahoma"/>
                <w:color w:val="6A6969"/>
                <w:sz w:val="20"/>
                <w:szCs w:val="20"/>
                <w:lang w:val="en-GB"/>
              </w:rPr>
              <w:t xml:space="preserve">, plants &amp; </w:t>
            </w:r>
            <w:r w:rsidR="00470A43" w:rsidRPr="00627B66">
              <w:rPr>
                <w:rFonts w:ascii="Tahoma" w:hAnsi="Tahoma" w:cs="Tahoma"/>
                <w:color w:val="6A6969"/>
                <w:sz w:val="20"/>
                <w:szCs w:val="20"/>
                <w:lang w:val="en-GB"/>
              </w:rPr>
              <w:t>suppliers</w:t>
            </w:r>
          </w:p>
          <w:p w:rsidR="00470A43" w:rsidRPr="00627B66" w:rsidRDefault="00470A43" w:rsidP="00E94E2F">
            <w:pPr>
              <w:numPr>
                <w:ilvl w:val="0"/>
                <w:numId w:val="2"/>
              </w:numPr>
              <w:autoSpaceDE w:val="0"/>
              <w:autoSpaceDN w:val="0"/>
              <w:adjustRightInd w:val="0"/>
              <w:spacing w:after="0" w:line="240" w:lineRule="auto"/>
              <w:jc w:val="both"/>
              <w:rPr>
                <w:rFonts w:ascii="Tahoma" w:hAnsi="Tahoma" w:cs="Tahoma"/>
                <w:color w:val="6A6969"/>
                <w:sz w:val="20"/>
                <w:szCs w:val="20"/>
              </w:rPr>
            </w:pPr>
            <w:r w:rsidRPr="00627B66">
              <w:rPr>
                <w:rFonts w:ascii="Tahoma" w:hAnsi="Tahoma" w:cs="Tahoma"/>
                <w:color w:val="6A6969"/>
                <w:sz w:val="20"/>
                <w:szCs w:val="20"/>
              </w:rPr>
              <w:t xml:space="preserve">1999 </w:t>
            </w:r>
            <w:r w:rsidR="00E94E2F" w:rsidRPr="00627B66">
              <w:rPr>
                <w:rFonts w:ascii="Tahoma" w:hAnsi="Tahoma" w:cs="Tahoma"/>
                <w:color w:val="6A6969"/>
                <w:sz w:val="20"/>
                <w:szCs w:val="20"/>
              </w:rPr>
              <w:t xml:space="preserve">– </w:t>
            </w:r>
            <w:r w:rsidRPr="00627B66">
              <w:rPr>
                <w:rFonts w:ascii="Tahoma" w:hAnsi="Tahoma" w:cs="Tahoma"/>
                <w:color w:val="6A6969"/>
                <w:sz w:val="20"/>
                <w:szCs w:val="20"/>
              </w:rPr>
              <w:t>2010</w:t>
            </w:r>
            <w:r w:rsidR="00E94E2F" w:rsidRPr="00627B66">
              <w:rPr>
                <w:rFonts w:ascii="Tahoma" w:hAnsi="Tahoma" w:cs="Tahoma"/>
                <w:color w:val="6A6969"/>
                <w:sz w:val="20"/>
                <w:szCs w:val="20"/>
              </w:rPr>
              <w:t xml:space="preserve">: </w:t>
            </w:r>
            <w:r w:rsidRPr="00627B66">
              <w:rPr>
                <w:rFonts w:ascii="Tahoma" w:hAnsi="Tahoma" w:cs="Tahoma"/>
                <w:color w:val="6A6969"/>
                <w:sz w:val="20"/>
                <w:szCs w:val="20"/>
              </w:rPr>
              <w:t xml:space="preserve">Plant, </w:t>
            </w:r>
            <w:r w:rsidR="00E94E2F" w:rsidRPr="00627B66">
              <w:rPr>
                <w:rFonts w:ascii="Tahoma" w:hAnsi="Tahoma" w:cs="Tahoma"/>
                <w:color w:val="6A6969"/>
                <w:sz w:val="20"/>
                <w:szCs w:val="20"/>
              </w:rPr>
              <w:t xml:space="preserve">Facility &amp; Projects Management at </w:t>
            </w:r>
            <w:r w:rsidRPr="00627B66">
              <w:rPr>
                <w:rFonts w:ascii="Tahoma" w:hAnsi="Tahoma" w:cs="Tahoma"/>
                <w:color w:val="6A6969"/>
                <w:sz w:val="20"/>
                <w:szCs w:val="20"/>
              </w:rPr>
              <w:t>Bangalor</w:t>
            </w:r>
            <w:r w:rsidR="00E94E2F" w:rsidRPr="00627B66">
              <w:rPr>
                <w:rFonts w:ascii="Tahoma" w:hAnsi="Tahoma" w:cs="Tahoma"/>
                <w:color w:val="6A6969"/>
                <w:sz w:val="20"/>
                <w:szCs w:val="20"/>
              </w:rPr>
              <w:t>e, Nasik, Jaipur,</w:t>
            </w:r>
            <w:r w:rsidR="00491875">
              <w:rPr>
                <w:rFonts w:ascii="Tahoma" w:hAnsi="Tahoma" w:cs="Tahoma"/>
                <w:color w:val="6A6969"/>
                <w:sz w:val="20"/>
                <w:szCs w:val="20"/>
              </w:rPr>
              <w:t xml:space="preserve"> Coimbatore,</w:t>
            </w:r>
            <w:r w:rsidR="00E94E2F" w:rsidRPr="00627B66">
              <w:rPr>
                <w:rFonts w:ascii="Tahoma" w:hAnsi="Tahoma" w:cs="Tahoma"/>
                <w:color w:val="6A6969"/>
                <w:sz w:val="20"/>
                <w:szCs w:val="20"/>
              </w:rPr>
              <w:t xml:space="preserve"> Chennai &amp; Goa; Role: Simultaneously managed multiple projects </w:t>
            </w:r>
            <w:r w:rsidRPr="00627B66">
              <w:rPr>
                <w:rFonts w:ascii="Tahoma" w:hAnsi="Tahoma" w:cs="Tahoma"/>
                <w:color w:val="6A6969"/>
                <w:sz w:val="20"/>
                <w:szCs w:val="20"/>
              </w:rPr>
              <w:t xml:space="preserve">related </w:t>
            </w:r>
            <w:r w:rsidR="00E94E2F" w:rsidRPr="00627B66">
              <w:rPr>
                <w:rFonts w:ascii="Tahoma" w:hAnsi="Tahoma" w:cs="Tahoma"/>
                <w:color w:val="6A6969"/>
                <w:sz w:val="20"/>
                <w:szCs w:val="20"/>
              </w:rPr>
              <w:t>with Plant, O</w:t>
            </w:r>
            <w:r w:rsidRPr="00627B66">
              <w:rPr>
                <w:rFonts w:ascii="Tahoma" w:hAnsi="Tahoma" w:cs="Tahoma"/>
                <w:color w:val="6A6969"/>
                <w:sz w:val="20"/>
                <w:szCs w:val="20"/>
              </w:rPr>
              <w:t>ffices</w:t>
            </w:r>
            <w:r w:rsidR="00D914DA">
              <w:rPr>
                <w:rFonts w:ascii="Tahoma" w:hAnsi="Tahoma" w:cs="Tahoma"/>
                <w:color w:val="6A6969"/>
                <w:sz w:val="20"/>
                <w:szCs w:val="20"/>
              </w:rPr>
              <w:t xml:space="preserve">, R &amp; D center, Residential </w:t>
            </w:r>
            <w:r w:rsidRPr="00627B66">
              <w:rPr>
                <w:rFonts w:ascii="Tahoma" w:hAnsi="Tahoma" w:cs="Tahoma"/>
                <w:color w:val="6A6969"/>
                <w:sz w:val="20"/>
                <w:szCs w:val="20"/>
              </w:rPr>
              <w:t xml:space="preserve"> &amp; IT </w:t>
            </w:r>
            <w:r w:rsidR="00E94E2F" w:rsidRPr="00627B66">
              <w:rPr>
                <w:rFonts w:ascii="Tahoma" w:hAnsi="Tahoma" w:cs="Tahoma"/>
                <w:color w:val="6A6969"/>
                <w:sz w:val="20"/>
                <w:szCs w:val="20"/>
              </w:rPr>
              <w:t xml:space="preserve">Building; slashed </w:t>
            </w:r>
            <w:r w:rsidRPr="00627B66">
              <w:rPr>
                <w:rFonts w:ascii="Tahoma" w:hAnsi="Tahoma" w:cs="Tahoma"/>
                <w:color w:val="6A6969"/>
                <w:sz w:val="20"/>
                <w:szCs w:val="20"/>
              </w:rPr>
              <w:t xml:space="preserve">cost </w:t>
            </w:r>
            <w:r w:rsidR="00E94E2F" w:rsidRPr="00627B66">
              <w:rPr>
                <w:rFonts w:ascii="Tahoma" w:hAnsi="Tahoma" w:cs="Tahoma"/>
                <w:color w:val="6A6969"/>
                <w:sz w:val="20"/>
                <w:szCs w:val="20"/>
              </w:rPr>
              <w:t>on service</w:t>
            </w:r>
            <w:r w:rsidR="00D914DA">
              <w:rPr>
                <w:rFonts w:ascii="Tahoma" w:hAnsi="Tahoma" w:cs="Tahoma"/>
                <w:color w:val="6A6969"/>
                <w:sz w:val="20"/>
                <w:szCs w:val="20"/>
              </w:rPr>
              <w:t xml:space="preserve"> &amp; projects </w:t>
            </w:r>
            <w:r w:rsidR="00E94E2F" w:rsidRPr="00627B66">
              <w:rPr>
                <w:rFonts w:ascii="Tahoma" w:hAnsi="Tahoma" w:cs="Tahoma"/>
                <w:color w:val="6A6969"/>
                <w:sz w:val="20"/>
                <w:szCs w:val="20"/>
              </w:rPr>
              <w:t>by 3%</w:t>
            </w:r>
          </w:p>
          <w:p w:rsidR="00E94E2F" w:rsidRPr="00627B66" w:rsidRDefault="00C70D8F" w:rsidP="00E94E2F">
            <w:pPr>
              <w:numPr>
                <w:ilvl w:val="0"/>
                <w:numId w:val="2"/>
              </w:numPr>
              <w:tabs>
                <w:tab w:val="left" w:pos="90"/>
              </w:tabs>
              <w:spacing w:after="0" w:line="240" w:lineRule="auto"/>
              <w:jc w:val="both"/>
            </w:pPr>
            <w:r w:rsidRPr="00627B66">
              <w:rPr>
                <w:rFonts w:ascii="Tahoma" w:hAnsi="Tahoma" w:cs="Tahoma"/>
                <w:color w:val="6A6969"/>
                <w:sz w:val="20"/>
                <w:szCs w:val="20"/>
                <w:lang w:eastAsia="en-GB"/>
              </w:rPr>
              <w:t xml:space="preserve">Facility Management at various Bosch </w:t>
            </w:r>
            <w:r w:rsidR="00E94E2F" w:rsidRPr="00627B66">
              <w:rPr>
                <w:rFonts w:ascii="Tahoma" w:hAnsi="Tahoma" w:cs="Tahoma"/>
                <w:color w:val="6A6969"/>
                <w:sz w:val="20"/>
                <w:szCs w:val="20"/>
                <w:lang w:eastAsia="en-GB"/>
              </w:rPr>
              <w:t xml:space="preserve">plants </w:t>
            </w:r>
            <w:r w:rsidRPr="00627B66">
              <w:rPr>
                <w:rFonts w:ascii="Tahoma" w:hAnsi="Tahoma" w:cs="Tahoma"/>
                <w:color w:val="6A6969"/>
                <w:sz w:val="20"/>
                <w:szCs w:val="20"/>
                <w:lang w:eastAsia="en-GB"/>
              </w:rPr>
              <w:t>(IT:</w:t>
            </w:r>
            <w:r w:rsidR="00E94E2F" w:rsidRPr="00627B66">
              <w:rPr>
                <w:rFonts w:ascii="Tahoma" w:hAnsi="Tahoma" w:cs="Tahoma"/>
                <w:color w:val="6A6969"/>
                <w:sz w:val="20"/>
                <w:szCs w:val="20"/>
                <w:lang w:eastAsia="en-GB"/>
              </w:rPr>
              <w:t xml:space="preserve"> </w:t>
            </w:r>
            <w:r w:rsidRPr="00627B66">
              <w:rPr>
                <w:rFonts w:ascii="Tahoma" w:hAnsi="Tahoma" w:cs="Tahoma"/>
                <w:color w:val="6A6969"/>
                <w:sz w:val="20"/>
                <w:szCs w:val="20"/>
                <w:lang w:eastAsia="en-GB"/>
              </w:rPr>
              <w:t xml:space="preserve">RBEI / Non-IT, Industrial: Fuel </w:t>
            </w:r>
            <w:r w:rsidR="00E94E2F" w:rsidRPr="00627B66">
              <w:rPr>
                <w:rFonts w:ascii="Tahoma" w:hAnsi="Tahoma" w:cs="Tahoma"/>
                <w:color w:val="6A6969"/>
                <w:sz w:val="20"/>
                <w:szCs w:val="20"/>
                <w:lang w:eastAsia="en-GB"/>
              </w:rPr>
              <w:t>System</w:t>
            </w:r>
            <w:r w:rsidRPr="00627B66">
              <w:rPr>
                <w:rFonts w:ascii="Tahoma" w:hAnsi="Tahoma" w:cs="Tahoma"/>
                <w:color w:val="6A6969"/>
                <w:sz w:val="20"/>
                <w:szCs w:val="20"/>
                <w:lang w:eastAsia="en-GB"/>
              </w:rPr>
              <w:t>,</w:t>
            </w:r>
            <w:r w:rsidR="00E94E2F" w:rsidRPr="00627B66">
              <w:rPr>
                <w:rFonts w:ascii="Tahoma" w:hAnsi="Tahoma" w:cs="Tahoma"/>
                <w:color w:val="6A6969"/>
                <w:sz w:val="20"/>
                <w:szCs w:val="20"/>
                <w:lang w:eastAsia="en-GB"/>
              </w:rPr>
              <w:t xml:space="preserve"> </w:t>
            </w:r>
            <w:r w:rsidRPr="00627B66">
              <w:rPr>
                <w:rFonts w:ascii="Tahoma" w:hAnsi="Tahoma" w:cs="Tahoma"/>
                <w:color w:val="6A6969"/>
                <w:sz w:val="20"/>
                <w:szCs w:val="20"/>
                <w:lang w:eastAsia="en-GB"/>
              </w:rPr>
              <w:t>Corporate,</w:t>
            </w:r>
            <w:r w:rsidR="00E94E2F" w:rsidRPr="00627B66">
              <w:rPr>
                <w:rFonts w:ascii="Tahoma" w:hAnsi="Tahoma" w:cs="Tahoma"/>
                <w:color w:val="6A6969"/>
                <w:sz w:val="20"/>
                <w:szCs w:val="20"/>
                <w:lang w:eastAsia="en-GB"/>
              </w:rPr>
              <w:t xml:space="preserve"> </w:t>
            </w:r>
            <w:r w:rsidRPr="00627B66">
              <w:rPr>
                <w:rFonts w:ascii="Tahoma" w:hAnsi="Tahoma" w:cs="Tahoma"/>
                <w:color w:val="6A6969"/>
                <w:sz w:val="20"/>
                <w:szCs w:val="20"/>
                <w:lang w:eastAsia="en-GB"/>
              </w:rPr>
              <w:t xml:space="preserve">Sales </w:t>
            </w:r>
            <w:r w:rsidR="00E94E2F" w:rsidRPr="00627B66">
              <w:rPr>
                <w:rFonts w:ascii="Tahoma" w:hAnsi="Tahoma" w:cs="Tahoma"/>
                <w:color w:val="6A6969"/>
                <w:sz w:val="20"/>
                <w:szCs w:val="20"/>
                <w:lang w:eastAsia="en-GB"/>
              </w:rPr>
              <w:t>Offices</w:t>
            </w:r>
            <w:r w:rsidRPr="00627B66">
              <w:rPr>
                <w:rFonts w:ascii="Tahoma" w:hAnsi="Tahoma" w:cs="Tahoma"/>
                <w:color w:val="6A6969"/>
                <w:sz w:val="20"/>
                <w:szCs w:val="20"/>
                <w:lang w:eastAsia="en-GB"/>
              </w:rPr>
              <w:t xml:space="preserve">, R&amp;D, Data </w:t>
            </w:r>
            <w:r w:rsidR="00D914DA" w:rsidRPr="00627B66">
              <w:rPr>
                <w:rFonts w:ascii="Tahoma" w:hAnsi="Tahoma" w:cs="Tahoma"/>
                <w:color w:val="6A6969"/>
                <w:sz w:val="20"/>
                <w:szCs w:val="20"/>
                <w:lang w:eastAsia="en-GB"/>
              </w:rPr>
              <w:t>centers</w:t>
            </w:r>
            <w:r w:rsidRPr="00627B66">
              <w:rPr>
                <w:rFonts w:ascii="Tahoma" w:hAnsi="Tahoma" w:cs="Tahoma"/>
                <w:color w:val="6A6969"/>
                <w:sz w:val="20"/>
                <w:szCs w:val="20"/>
                <w:lang w:eastAsia="en-GB"/>
              </w:rPr>
              <w:t>, Packaging,</w:t>
            </w:r>
            <w:r w:rsidR="00E94E2F" w:rsidRPr="00627B66">
              <w:rPr>
                <w:rFonts w:ascii="Tahoma" w:hAnsi="Tahoma" w:cs="Tahoma"/>
                <w:color w:val="6A6969"/>
                <w:sz w:val="20"/>
                <w:szCs w:val="20"/>
                <w:lang w:eastAsia="en-GB"/>
              </w:rPr>
              <w:t xml:space="preserve"> </w:t>
            </w:r>
            <w:r w:rsidRPr="00627B66">
              <w:rPr>
                <w:rFonts w:ascii="Tahoma" w:hAnsi="Tahoma" w:cs="Tahoma"/>
                <w:color w:val="6A6969"/>
                <w:sz w:val="20"/>
                <w:szCs w:val="20"/>
                <w:lang w:eastAsia="en-GB"/>
              </w:rPr>
              <w:t>Brakes,</w:t>
            </w:r>
            <w:r w:rsidR="00E94E2F" w:rsidRPr="00627B66">
              <w:rPr>
                <w:rFonts w:ascii="Tahoma" w:hAnsi="Tahoma" w:cs="Tahoma"/>
                <w:color w:val="6A6969"/>
                <w:sz w:val="20"/>
                <w:szCs w:val="20"/>
                <w:lang w:eastAsia="en-GB"/>
              </w:rPr>
              <w:t xml:space="preserve"> </w:t>
            </w:r>
            <w:r w:rsidRPr="00627B66">
              <w:rPr>
                <w:rFonts w:ascii="Tahoma" w:hAnsi="Tahoma" w:cs="Tahoma"/>
                <w:color w:val="6A6969"/>
                <w:sz w:val="20"/>
                <w:szCs w:val="20"/>
                <w:lang w:eastAsia="en-GB"/>
              </w:rPr>
              <w:t xml:space="preserve">Power </w:t>
            </w:r>
            <w:r w:rsidR="00E94E2F" w:rsidRPr="00627B66">
              <w:rPr>
                <w:rFonts w:ascii="Tahoma" w:hAnsi="Tahoma" w:cs="Tahoma"/>
                <w:color w:val="6A6969"/>
                <w:sz w:val="20"/>
                <w:szCs w:val="20"/>
                <w:lang w:eastAsia="en-GB"/>
              </w:rPr>
              <w:t>Tools</w:t>
            </w:r>
            <w:r w:rsidRPr="00627B66">
              <w:rPr>
                <w:rFonts w:ascii="Tahoma" w:hAnsi="Tahoma" w:cs="Tahoma"/>
                <w:color w:val="6A6969"/>
                <w:sz w:val="20"/>
                <w:szCs w:val="20"/>
                <w:lang w:eastAsia="en-GB"/>
              </w:rPr>
              <w:t xml:space="preserve">) </w:t>
            </w:r>
            <w:r w:rsidR="00D914DA">
              <w:rPr>
                <w:rFonts w:ascii="Tahoma" w:hAnsi="Tahoma" w:cs="Tahoma"/>
                <w:color w:val="6A6969"/>
                <w:sz w:val="20"/>
                <w:szCs w:val="20"/>
                <w:lang w:eastAsia="en-GB"/>
              </w:rPr>
              <w:t xml:space="preserve">Pan India: Bangalore, Chennai, Coimbatore, </w:t>
            </w:r>
            <w:r w:rsidRPr="00627B66">
              <w:rPr>
                <w:rFonts w:ascii="Tahoma" w:hAnsi="Tahoma" w:cs="Tahoma"/>
                <w:color w:val="6A6969"/>
                <w:sz w:val="20"/>
                <w:szCs w:val="20"/>
                <w:lang w:eastAsia="en-GB"/>
              </w:rPr>
              <w:t xml:space="preserve"> </w:t>
            </w:r>
            <w:r w:rsidR="00D914DA">
              <w:rPr>
                <w:rFonts w:ascii="Tahoma" w:hAnsi="Tahoma" w:cs="Tahoma"/>
                <w:color w:val="6A6969"/>
                <w:sz w:val="20"/>
                <w:szCs w:val="20"/>
                <w:lang w:eastAsia="en-GB"/>
              </w:rPr>
              <w:t xml:space="preserve">Nashik, Jaipur,Goa,Pune &amp; Sales offices across India </w:t>
            </w:r>
            <w:r w:rsidR="00E94E2F" w:rsidRPr="00627B66">
              <w:rPr>
                <w:rFonts w:ascii="Tahoma" w:hAnsi="Tahoma" w:cs="Tahoma"/>
                <w:color w:val="6A6969"/>
                <w:sz w:val="20"/>
                <w:szCs w:val="20"/>
                <w:lang w:eastAsia="en-GB"/>
              </w:rPr>
              <w:t>, so on</w:t>
            </w:r>
          </w:p>
          <w:p w:rsidR="00D83CF5" w:rsidRPr="00627B66" w:rsidRDefault="00C70D8F" w:rsidP="00D83CF5">
            <w:pPr>
              <w:numPr>
                <w:ilvl w:val="0"/>
                <w:numId w:val="2"/>
              </w:numPr>
              <w:tabs>
                <w:tab w:val="left" w:pos="90"/>
              </w:tabs>
              <w:spacing w:after="0" w:line="240" w:lineRule="auto"/>
              <w:jc w:val="both"/>
              <w:rPr>
                <w:rFonts w:ascii="Tahoma" w:hAnsi="Tahoma" w:cs="Tahoma"/>
                <w:color w:val="6A6969"/>
                <w:sz w:val="20"/>
                <w:szCs w:val="20"/>
              </w:rPr>
            </w:pPr>
            <w:r w:rsidRPr="00627B66">
              <w:rPr>
                <w:rFonts w:ascii="Tahoma" w:hAnsi="Tahoma" w:cs="Tahoma"/>
                <w:color w:val="6A6969"/>
                <w:sz w:val="20"/>
                <w:szCs w:val="20"/>
              </w:rPr>
              <w:t xml:space="preserve">1996 – 1999: Planning, Project &amp; </w:t>
            </w:r>
            <w:r w:rsidR="00E94E2F" w:rsidRPr="00627B66">
              <w:rPr>
                <w:rFonts w:ascii="Tahoma" w:hAnsi="Tahoma" w:cs="Tahoma"/>
                <w:color w:val="6A6969"/>
                <w:sz w:val="20"/>
                <w:szCs w:val="20"/>
              </w:rPr>
              <w:t xml:space="preserve">Procurement of </w:t>
            </w:r>
            <w:r w:rsidR="00D83CF5" w:rsidRPr="00627B66">
              <w:rPr>
                <w:rFonts w:ascii="Tahoma" w:hAnsi="Tahoma" w:cs="Tahoma"/>
                <w:color w:val="6A6969"/>
                <w:sz w:val="20"/>
                <w:szCs w:val="20"/>
              </w:rPr>
              <w:t xml:space="preserve">New Manufacturing Hanger for DSLA Injector Manufacturing at Nasik &amp; IT Building at Bangalore; implemented </w:t>
            </w:r>
            <w:r w:rsidRPr="00627B66">
              <w:rPr>
                <w:rFonts w:ascii="Tahoma" w:hAnsi="Tahoma" w:cs="Tahoma"/>
                <w:color w:val="6A6969"/>
                <w:sz w:val="20"/>
                <w:szCs w:val="20"/>
              </w:rPr>
              <w:t xml:space="preserve">energy conservation measures </w:t>
            </w:r>
            <w:r w:rsidR="00D83CF5" w:rsidRPr="00627B66">
              <w:rPr>
                <w:rFonts w:ascii="Tahoma" w:hAnsi="Tahoma" w:cs="Tahoma"/>
                <w:color w:val="6A6969"/>
                <w:sz w:val="20"/>
                <w:szCs w:val="20"/>
              </w:rPr>
              <w:t>leading</w:t>
            </w:r>
            <w:r w:rsidRPr="00627B66">
              <w:rPr>
                <w:rFonts w:ascii="Tahoma" w:hAnsi="Tahoma" w:cs="Tahoma"/>
                <w:color w:val="6A6969"/>
                <w:sz w:val="20"/>
                <w:szCs w:val="20"/>
              </w:rPr>
              <w:t xml:space="preserve"> </w:t>
            </w:r>
            <w:r w:rsidR="00D83CF5" w:rsidRPr="00627B66">
              <w:rPr>
                <w:rFonts w:ascii="Tahoma" w:hAnsi="Tahoma" w:cs="Tahoma"/>
                <w:color w:val="6A6969"/>
                <w:sz w:val="20"/>
                <w:szCs w:val="20"/>
              </w:rPr>
              <w:t>to</w:t>
            </w:r>
            <w:r w:rsidRPr="00627B66">
              <w:rPr>
                <w:rFonts w:ascii="Tahoma" w:hAnsi="Tahoma" w:cs="Tahoma"/>
                <w:color w:val="6A6969"/>
                <w:sz w:val="20"/>
                <w:szCs w:val="20"/>
              </w:rPr>
              <w:t xml:space="preserve"> </w:t>
            </w:r>
            <w:r w:rsidR="00D83CF5" w:rsidRPr="00627B66">
              <w:rPr>
                <w:rFonts w:ascii="Tahoma" w:hAnsi="Tahoma" w:cs="Tahoma"/>
                <w:color w:val="6A6969"/>
                <w:sz w:val="20"/>
                <w:szCs w:val="20"/>
              </w:rPr>
              <w:t xml:space="preserve">energy </w:t>
            </w:r>
            <w:r w:rsidRPr="00627B66">
              <w:rPr>
                <w:rFonts w:ascii="Tahoma" w:hAnsi="Tahoma" w:cs="Tahoma"/>
                <w:color w:val="6A6969"/>
                <w:sz w:val="20"/>
                <w:szCs w:val="20"/>
              </w:rPr>
              <w:t xml:space="preserve">savings of 7% </w:t>
            </w:r>
          </w:p>
          <w:p w:rsidR="00D83CF5" w:rsidRPr="00627B66" w:rsidRDefault="00D83CF5" w:rsidP="00D83CF5">
            <w:pPr>
              <w:numPr>
                <w:ilvl w:val="0"/>
                <w:numId w:val="2"/>
              </w:numPr>
              <w:tabs>
                <w:tab w:val="left" w:pos="90"/>
              </w:tabs>
              <w:spacing w:after="0" w:line="240" w:lineRule="auto"/>
              <w:jc w:val="both"/>
              <w:rPr>
                <w:rFonts w:ascii="Tahoma" w:hAnsi="Tahoma" w:cs="Tahoma"/>
                <w:color w:val="6A6969"/>
                <w:sz w:val="20"/>
                <w:szCs w:val="20"/>
              </w:rPr>
            </w:pPr>
            <w:r w:rsidRPr="00627B66">
              <w:rPr>
                <w:rFonts w:ascii="Tahoma" w:hAnsi="Tahoma" w:cs="Tahoma"/>
                <w:color w:val="6A6969"/>
                <w:sz w:val="20"/>
                <w:szCs w:val="20"/>
              </w:rPr>
              <w:t xml:space="preserve">1993 – 1996: Purchasing for </w:t>
            </w:r>
            <w:r w:rsidR="00C70D8F" w:rsidRPr="00627B66">
              <w:rPr>
                <w:rFonts w:ascii="Tahoma" w:hAnsi="Tahoma" w:cs="Tahoma"/>
                <w:color w:val="6A6969"/>
                <w:sz w:val="20"/>
                <w:szCs w:val="20"/>
              </w:rPr>
              <w:t>Nasik Plant</w:t>
            </w:r>
            <w:r w:rsidRPr="00627B66">
              <w:rPr>
                <w:rFonts w:ascii="Tahoma" w:hAnsi="Tahoma" w:cs="Tahoma"/>
                <w:color w:val="6A6969"/>
                <w:sz w:val="20"/>
                <w:szCs w:val="20"/>
              </w:rPr>
              <w:t>; Role: E</w:t>
            </w:r>
            <w:r w:rsidR="00C70D8F" w:rsidRPr="00627B66">
              <w:rPr>
                <w:rFonts w:ascii="Tahoma" w:hAnsi="Tahoma" w:cs="Tahoma"/>
                <w:color w:val="6A6969"/>
                <w:sz w:val="20"/>
                <w:szCs w:val="20"/>
              </w:rPr>
              <w:t>xtensive outsourc</w:t>
            </w:r>
            <w:r w:rsidRPr="00627B66">
              <w:rPr>
                <w:rFonts w:ascii="Tahoma" w:hAnsi="Tahoma" w:cs="Tahoma"/>
                <w:color w:val="6A6969"/>
                <w:sz w:val="20"/>
                <w:szCs w:val="20"/>
              </w:rPr>
              <w:t xml:space="preserve">ing (40% of total  maintenance </w:t>
            </w:r>
            <w:r w:rsidR="00C70D8F" w:rsidRPr="00627B66">
              <w:rPr>
                <w:rFonts w:ascii="Tahoma" w:hAnsi="Tahoma" w:cs="Tahoma"/>
                <w:color w:val="6A6969"/>
                <w:sz w:val="20"/>
                <w:szCs w:val="20"/>
              </w:rPr>
              <w:t>cost) of plant engineering &amp; se</w:t>
            </w:r>
            <w:r w:rsidRPr="00627B66">
              <w:rPr>
                <w:rFonts w:ascii="Tahoma" w:hAnsi="Tahoma" w:cs="Tahoma"/>
                <w:color w:val="6A6969"/>
                <w:sz w:val="20"/>
                <w:szCs w:val="20"/>
              </w:rPr>
              <w:t>rvices for cost optimization and reduction of</w:t>
            </w:r>
            <w:r w:rsidR="00C70D8F" w:rsidRPr="00627B66">
              <w:rPr>
                <w:rFonts w:ascii="Tahoma" w:hAnsi="Tahoma" w:cs="Tahoma"/>
                <w:color w:val="6A6969"/>
                <w:sz w:val="20"/>
                <w:szCs w:val="20"/>
              </w:rPr>
              <w:t xml:space="preserve"> MTTR</w:t>
            </w:r>
            <w:r w:rsidR="00D914DA">
              <w:rPr>
                <w:rFonts w:ascii="Tahoma" w:hAnsi="Tahoma" w:cs="Tahoma"/>
                <w:color w:val="6A6969"/>
                <w:sz w:val="20"/>
                <w:szCs w:val="20"/>
              </w:rPr>
              <w:t xml:space="preserve"> &amp; MTBF</w:t>
            </w:r>
          </w:p>
          <w:p w:rsidR="00D83CF5" w:rsidRPr="00627B66" w:rsidRDefault="00C70D8F" w:rsidP="00E94E2F">
            <w:pPr>
              <w:numPr>
                <w:ilvl w:val="0"/>
                <w:numId w:val="2"/>
              </w:numPr>
              <w:tabs>
                <w:tab w:val="left" w:pos="90"/>
              </w:tabs>
              <w:autoSpaceDE w:val="0"/>
              <w:autoSpaceDN w:val="0"/>
              <w:adjustRightInd w:val="0"/>
              <w:spacing w:after="0" w:line="240" w:lineRule="auto"/>
              <w:jc w:val="both"/>
              <w:rPr>
                <w:rFonts w:ascii="Tahoma" w:hAnsi="Tahoma" w:cs="Tahoma"/>
                <w:color w:val="6A6969"/>
                <w:sz w:val="20"/>
                <w:szCs w:val="20"/>
              </w:rPr>
            </w:pPr>
            <w:r w:rsidRPr="00627B66">
              <w:rPr>
                <w:rFonts w:ascii="Tahoma" w:hAnsi="Tahoma" w:cs="Tahoma"/>
                <w:color w:val="6A6969"/>
                <w:sz w:val="20"/>
                <w:szCs w:val="20"/>
              </w:rPr>
              <w:t>1991 – 1993</w:t>
            </w:r>
            <w:r w:rsidR="00D83CF5" w:rsidRPr="00627B66">
              <w:rPr>
                <w:rFonts w:ascii="Tahoma" w:hAnsi="Tahoma" w:cs="Tahoma"/>
                <w:color w:val="6A6969"/>
                <w:sz w:val="20"/>
                <w:szCs w:val="20"/>
              </w:rPr>
              <w:t xml:space="preserve">: Plant Engineering &amp; Maintenance of </w:t>
            </w:r>
            <w:r w:rsidRPr="00627B66">
              <w:rPr>
                <w:rFonts w:ascii="Tahoma" w:hAnsi="Tahoma" w:cs="Tahoma"/>
                <w:color w:val="6A6969"/>
                <w:sz w:val="20"/>
                <w:szCs w:val="20"/>
              </w:rPr>
              <w:t>Diesel Systems</w:t>
            </w:r>
            <w:r w:rsidR="00D83CF5" w:rsidRPr="00627B66">
              <w:rPr>
                <w:rFonts w:ascii="Tahoma" w:hAnsi="Tahoma" w:cs="Tahoma"/>
                <w:color w:val="6A6969"/>
                <w:sz w:val="20"/>
                <w:szCs w:val="20"/>
              </w:rPr>
              <w:t xml:space="preserve"> at</w:t>
            </w:r>
            <w:r w:rsidRPr="00627B66">
              <w:rPr>
                <w:rFonts w:ascii="Tahoma" w:hAnsi="Tahoma" w:cs="Tahoma"/>
                <w:color w:val="6A6969"/>
                <w:sz w:val="20"/>
                <w:szCs w:val="20"/>
              </w:rPr>
              <w:t xml:space="preserve"> Nasik</w:t>
            </w:r>
            <w:r w:rsidR="00D83CF5" w:rsidRPr="00627B66">
              <w:rPr>
                <w:rFonts w:ascii="Tahoma" w:hAnsi="Tahoma" w:cs="Tahoma"/>
                <w:color w:val="6A6969"/>
                <w:sz w:val="20"/>
                <w:szCs w:val="20"/>
              </w:rPr>
              <w:t xml:space="preserve">; Role: Led a team of 60 </w:t>
            </w:r>
            <w:r w:rsidRPr="00627B66">
              <w:rPr>
                <w:rFonts w:ascii="Tahoma" w:hAnsi="Tahoma" w:cs="Tahoma"/>
                <w:color w:val="6A6969"/>
                <w:sz w:val="20"/>
                <w:szCs w:val="20"/>
              </w:rPr>
              <w:t>e</w:t>
            </w:r>
            <w:r w:rsidR="00D83CF5" w:rsidRPr="00627B66">
              <w:rPr>
                <w:rFonts w:ascii="Tahoma" w:hAnsi="Tahoma" w:cs="Tahoma"/>
                <w:color w:val="6A6969"/>
                <w:sz w:val="20"/>
                <w:szCs w:val="20"/>
              </w:rPr>
              <w:t>le</w:t>
            </w:r>
            <w:r w:rsidRPr="00627B66">
              <w:rPr>
                <w:rFonts w:ascii="Tahoma" w:hAnsi="Tahoma" w:cs="Tahoma"/>
                <w:color w:val="6A6969"/>
                <w:sz w:val="20"/>
                <w:szCs w:val="20"/>
              </w:rPr>
              <w:t>c</w:t>
            </w:r>
            <w:r w:rsidR="00D83CF5" w:rsidRPr="00627B66">
              <w:rPr>
                <w:rFonts w:ascii="Tahoma" w:hAnsi="Tahoma" w:cs="Tahoma"/>
                <w:color w:val="6A6969"/>
                <w:sz w:val="20"/>
                <w:szCs w:val="20"/>
              </w:rPr>
              <w:t>tricians, mechanics &amp; engineers</w:t>
            </w:r>
          </w:p>
          <w:p w:rsidR="00C70D8F" w:rsidRPr="00627B66" w:rsidRDefault="00C70D8F" w:rsidP="00D83CF5">
            <w:pPr>
              <w:numPr>
                <w:ilvl w:val="0"/>
                <w:numId w:val="2"/>
              </w:numPr>
              <w:tabs>
                <w:tab w:val="left" w:pos="90"/>
              </w:tabs>
              <w:autoSpaceDE w:val="0"/>
              <w:autoSpaceDN w:val="0"/>
              <w:adjustRightInd w:val="0"/>
              <w:spacing w:after="0" w:line="240" w:lineRule="auto"/>
              <w:jc w:val="both"/>
              <w:rPr>
                <w:rFonts w:ascii="Tahoma" w:hAnsi="Tahoma" w:cs="Tahoma"/>
                <w:color w:val="6A6969"/>
                <w:sz w:val="20"/>
                <w:szCs w:val="20"/>
              </w:rPr>
            </w:pPr>
            <w:r w:rsidRPr="00627B66">
              <w:rPr>
                <w:rFonts w:ascii="Tahoma" w:hAnsi="Tahoma" w:cs="Tahoma"/>
                <w:color w:val="6A6969"/>
                <w:sz w:val="20"/>
                <w:szCs w:val="20"/>
              </w:rPr>
              <w:t>1989 – 1991</w:t>
            </w:r>
            <w:r w:rsidR="00D83CF5" w:rsidRPr="00627B66">
              <w:rPr>
                <w:rFonts w:ascii="Tahoma" w:hAnsi="Tahoma" w:cs="Tahoma"/>
                <w:color w:val="6A6969"/>
                <w:sz w:val="20"/>
                <w:szCs w:val="20"/>
              </w:rPr>
              <w:t xml:space="preserve">: </w:t>
            </w:r>
            <w:r w:rsidRPr="00627B66">
              <w:rPr>
                <w:rFonts w:ascii="Tahoma" w:hAnsi="Tahoma" w:cs="Tahoma"/>
                <w:color w:val="6A6969"/>
                <w:sz w:val="20"/>
                <w:szCs w:val="20"/>
              </w:rPr>
              <w:t xml:space="preserve">Machine </w:t>
            </w:r>
            <w:r w:rsidR="00D83CF5" w:rsidRPr="00627B66">
              <w:rPr>
                <w:rFonts w:ascii="Tahoma" w:hAnsi="Tahoma" w:cs="Tahoma"/>
                <w:color w:val="6A6969"/>
                <w:sz w:val="20"/>
                <w:szCs w:val="20"/>
              </w:rPr>
              <w:t xml:space="preserve">Building at </w:t>
            </w:r>
            <w:r w:rsidRPr="00627B66">
              <w:rPr>
                <w:rFonts w:ascii="Tahoma" w:hAnsi="Tahoma" w:cs="Tahoma"/>
                <w:color w:val="6A6969"/>
                <w:sz w:val="20"/>
                <w:szCs w:val="20"/>
              </w:rPr>
              <w:t>BOSCH, Bangalore</w:t>
            </w:r>
            <w:r w:rsidR="00D83CF5" w:rsidRPr="00627B66">
              <w:rPr>
                <w:rFonts w:ascii="Tahoma" w:hAnsi="Tahoma" w:cs="Tahoma"/>
                <w:color w:val="6A6969"/>
                <w:sz w:val="20"/>
                <w:szCs w:val="20"/>
              </w:rPr>
              <w:t xml:space="preserve">; Role: </w:t>
            </w:r>
            <w:r w:rsidRPr="00627B66">
              <w:rPr>
                <w:rFonts w:ascii="Tahoma" w:hAnsi="Tahoma" w:cs="Tahoma"/>
                <w:color w:val="6A6969"/>
                <w:sz w:val="20"/>
                <w:szCs w:val="20"/>
              </w:rPr>
              <w:t xml:space="preserve">Design of SPMs (Special </w:t>
            </w:r>
            <w:r w:rsidR="00D83CF5" w:rsidRPr="00627B66">
              <w:rPr>
                <w:rFonts w:ascii="Tahoma" w:hAnsi="Tahoma" w:cs="Tahoma"/>
                <w:color w:val="6A6969"/>
                <w:sz w:val="20"/>
                <w:szCs w:val="20"/>
              </w:rPr>
              <w:t>Purpose Machines</w:t>
            </w:r>
            <w:r w:rsidRPr="00627B66">
              <w:rPr>
                <w:rFonts w:ascii="Tahoma" w:hAnsi="Tahoma" w:cs="Tahoma"/>
                <w:color w:val="6A6969"/>
                <w:sz w:val="20"/>
                <w:szCs w:val="20"/>
              </w:rPr>
              <w:t>)</w:t>
            </w:r>
            <w:r w:rsidR="00D83CF5" w:rsidRPr="00627B66">
              <w:rPr>
                <w:rFonts w:ascii="Tahoma" w:hAnsi="Tahoma" w:cs="Tahoma"/>
                <w:color w:val="6A6969"/>
                <w:sz w:val="20"/>
                <w:szCs w:val="20"/>
              </w:rPr>
              <w:t xml:space="preserve"> and S</w:t>
            </w:r>
            <w:r w:rsidRPr="00627B66">
              <w:rPr>
                <w:rFonts w:ascii="Tahoma" w:hAnsi="Tahoma" w:cs="Tahoma"/>
                <w:color w:val="6A6969"/>
                <w:sz w:val="20"/>
                <w:szCs w:val="20"/>
              </w:rPr>
              <w:t xml:space="preserve">tep </w:t>
            </w:r>
            <w:r w:rsidR="00D83CF5" w:rsidRPr="00627B66">
              <w:rPr>
                <w:rFonts w:ascii="Tahoma" w:hAnsi="Tahoma" w:cs="Tahoma"/>
                <w:color w:val="6A6969"/>
                <w:sz w:val="20"/>
                <w:szCs w:val="20"/>
              </w:rPr>
              <w:t xml:space="preserve">Motor Controller </w:t>
            </w:r>
            <w:r w:rsidRPr="00627B66">
              <w:rPr>
                <w:rFonts w:ascii="Tahoma" w:hAnsi="Tahoma" w:cs="Tahoma"/>
                <w:color w:val="6A6969"/>
                <w:sz w:val="20"/>
                <w:szCs w:val="20"/>
              </w:rPr>
              <w:t xml:space="preserve">for Tip </w:t>
            </w:r>
            <w:r w:rsidR="00D83CF5" w:rsidRPr="00627B66">
              <w:rPr>
                <w:rFonts w:ascii="Tahoma" w:hAnsi="Tahoma" w:cs="Tahoma"/>
                <w:color w:val="6A6969"/>
                <w:sz w:val="20"/>
                <w:szCs w:val="20"/>
              </w:rPr>
              <w:t xml:space="preserve">Grinding Machine </w:t>
            </w:r>
            <w:r w:rsidRPr="00627B66">
              <w:rPr>
                <w:rFonts w:ascii="Tahoma" w:hAnsi="Tahoma" w:cs="Tahoma"/>
                <w:color w:val="6A6969"/>
                <w:sz w:val="20"/>
                <w:szCs w:val="20"/>
              </w:rPr>
              <w:t xml:space="preserve">for Spark </w:t>
            </w:r>
            <w:r w:rsidR="00D83CF5" w:rsidRPr="00627B66">
              <w:rPr>
                <w:rFonts w:ascii="Tahoma" w:hAnsi="Tahoma" w:cs="Tahoma"/>
                <w:color w:val="6A6969"/>
                <w:sz w:val="20"/>
                <w:szCs w:val="20"/>
              </w:rPr>
              <w:t>Plugs</w:t>
            </w:r>
          </w:p>
          <w:p w:rsidR="00C70D8F" w:rsidRPr="00627B66" w:rsidRDefault="00D83CF5" w:rsidP="00E94E2F">
            <w:pPr>
              <w:numPr>
                <w:ilvl w:val="0"/>
                <w:numId w:val="2"/>
              </w:numPr>
              <w:autoSpaceDE w:val="0"/>
              <w:autoSpaceDN w:val="0"/>
              <w:adjustRightInd w:val="0"/>
              <w:spacing w:after="0" w:line="240" w:lineRule="auto"/>
              <w:jc w:val="both"/>
              <w:rPr>
                <w:rFonts w:ascii="Tahoma" w:hAnsi="Tahoma" w:cs="Tahoma"/>
                <w:color w:val="6A6969"/>
                <w:sz w:val="20"/>
                <w:szCs w:val="20"/>
              </w:rPr>
            </w:pPr>
            <w:r w:rsidRPr="00627B66">
              <w:rPr>
                <w:rFonts w:ascii="Tahoma" w:hAnsi="Tahoma" w:cs="Tahoma"/>
                <w:color w:val="6A6969"/>
                <w:sz w:val="20"/>
                <w:szCs w:val="20"/>
              </w:rPr>
              <w:t>Upgrade of</w:t>
            </w:r>
            <w:r w:rsidR="00C70D8F" w:rsidRPr="00627B66">
              <w:rPr>
                <w:rFonts w:ascii="Tahoma" w:hAnsi="Tahoma" w:cs="Tahoma"/>
                <w:color w:val="6A6969"/>
                <w:sz w:val="20"/>
                <w:szCs w:val="20"/>
              </w:rPr>
              <w:t xml:space="preserve"> Bosch, Bangalore, Nashik, Jaipur, Bangalore &amp; Coimbatore (IT Centre), Chennai (Auto </w:t>
            </w:r>
            <w:r w:rsidRPr="00627B66">
              <w:rPr>
                <w:rFonts w:ascii="Tahoma" w:hAnsi="Tahoma" w:cs="Tahoma"/>
                <w:color w:val="6A6969"/>
                <w:sz w:val="20"/>
                <w:szCs w:val="20"/>
              </w:rPr>
              <w:t>Component</w:t>
            </w:r>
            <w:r w:rsidR="00C70D8F" w:rsidRPr="00627B66">
              <w:rPr>
                <w:rFonts w:ascii="Tahoma" w:hAnsi="Tahoma" w:cs="Tahoma"/>
                <w:color w:val="6A6969"/>
                <w:sz w:val="20"/>
                <w:szCs w:val="20"/>
              </w:rPr>
              <w:t xml:space="preserve">), Pune, Jalgoan, Manesar, Sitarganj &amp; Sanand (Brakes Division) with </w:t>
            </w:r>
            <w:r w:rsidRPr="00627B66">
              <w:rPr>
                <w:rFonts w:ascii="Tahoma" w:hAnsi="Tahoma" w:cs="Tahoma"/>
                <w:color w:val="6A6969"/>
                <w:sz w:val="20"/>
                <w:szCs w:val="20"/>
              </w:rPr>
              <w:t>Utilities</w:t>
            </w:r>
          </w:p>
          <w:p w:rsidR="00586F6A" w:rsidRPr="00627B66" w:rsidRDefault="00586F6A" w:rsidP="00586F6A">
            <w:pPr>
              <w:autoSpaceDE w:val="0"/>
              <w:autoSpaceDN w:val="0"/>
              <w:adjustRightInd w:val="0"/>
              <w:spacing w:after="0" w:line="240" w:lineRule="auto"/>
              <w:ind w:left="450"/>
              <w:rPr>
                <w:rFonts w:ascii="Tahoma" w:hAnsi="Tahoma" w:cs="Tahoma"/>
                <w:color w:val="6A6969"/>
                <w:sz w:val="20"/>
                <w:szCs w:val="20"/>
                <w:lang w:eastAsia="en-GB"/>
              </w:rPr>
            </w:pPr>
          </w:p>
          <w:p w:rsidR="00C70D8F" w:rsidRPr="00627B66" w:rsidRDefault="00C70D8F" w:rsidP="00C70D8F">
            <w:pPr>
              <w:spacing w:after="0" w:line="240" w:lineRule="auto"/>
              <w:jc w:val="both"/>
              <w:rPr>
                <w:rFonts w:ascii="Tahoma" w:hAnsi="Tahoma" w:cs="Tahoma"/>
                <w:b/>
                <w:color w:val="6A6969"/>
                <w:sz w:val="20"/>
                <w:szCs w:val="20"/>
                <w:lang w:val="en-GB"/>
              </w:rPr>
            </w:pPr>
            <w:r w:rsidRPr="00627B66">
              <w:rPr>
                <w:rFonts w:ascii="Tahoma" w:hAnsi="Tahoma" w:cs="Tahoma"/>
                <w:b/>
                <w:color w:val="6A6969"/>
                <w:sz w:val="20"/>
                <w:szCs w:val="20"/>
                <w:lang w:val="en-GB"/>
              </w:rPr>
              <w:t>Significant Accomplishments:</w:t>
            </w:r>
          </w:p>
          <w:p w:rsidR="00C70D8F" w:rsidRPr="00627B66" w:rsidRDefault="00D83CF5" w:rsidP="00E94E2F">
            <w:pPr>
              <w:numPr>
                <w:ilvl w:val="0"/>
                <w:numId w:val="2"/>
              </w:numPr>
              <w:autoSpaceDE w:val="0"/>
              <w:autoSpaceDN w:val="0"/>
              <w:adjustRightInd w:val="0"/>
              <w:spacing w:after="0" w:line="240" w:lineRule="auto"/>
              <w:jc w:val="both"/>
              <w:rPr>
                <w:rFonts w:ascii="Tahoma" w:hAnsi="Tahoma" w:cs="Tahoma"/>
                <w:color w:val="6A6969"/>
                <w:sz w:val="20"/>
                <w:szCs w:val="20"/>
                <w:lang w:val="en-GB"/>
              </w:rPr>
            </w:pPr>
            <w:r w:rsidRPr="00627B66">
              <w:rPr>
                <w:rFonts w:ascii="Tahoma" w:hAnsi="Tahoma" w:cs="Tahoma"/>
                <w:color w:val="6A6969"/>
                <w:sz w:val="20"/>
                <w:szCs w:val="20"/>
                <w:lang w:val="en-GB"/>
              </w:rPr>
              <w:t>Headed end-to-end</w:t>
            </w:r>
            <w:r w:rsidR="00C70D8F" w:rsidRPr="00627B66">
              <w:rPr>
                <w:rFonts w:ascii="Tahoma" w:hAnsi="Tahoma" w:cs="Tahoma"/>
                <w:color w:val="6A6969"/>
                <w:sz w:val="20"/>
                <w:szCs w:val="20"/>
                <w:lang w:val="en-GB"/>
              </w:rPr>
              <w:t xml:space="preserve"> plant engineering &amp; maintenance initiatives involving:</w:t>
            </w:r>
          </w:p>
          <w:p w:rsidR="00D83CF5" w:rsidRPr="00627B66" w:rsidRDefault="00D83CF5"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Au</w:t>
            </w:r>
            <w:r w:rsidR="00C70D8F" w:rsidRPr="00627B66">
              <w:rPr>
                <w:rFonts w:ascii="Tahoma" w:hAnsi="Tahoma" w:cs="Tahoma"/>
                <w:color w:val="6A6969"/>
                <w:sz w:val="20"/>
                <w:szCs w:val="20"/>
                <w:lang w:val="en-GB"/>
              </w:rPr>
              <w:t>tomation, design and management of capital improvement projects &amp; technology devel</w:t>
            </w:r>
            <w:r w:rsidRPr="00627B66">
              <w:rPr>
                <w:rFonts w:ascii="Tahoma" w:hAnsi="Tahoma" w:cs="Tahoma"/>
                <w:color w:val="6A6969"/>
                <w:sz w:val="20"/>
                <w:szCs w:val="20"/>
                <w:lang w:val="en-GB"/>
              </w:rPr>
              <w:t>opment of conventional machinery</w:t>
            </w:r>
          </w:p>
          <w:p w:rsidR="00D83CF5" w:rsidRPr="00627B66" w:rsidRDefault="00C70D8F"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Implementation of preventive and</w:t>
            </w:r>
            <w:r w:rsidR="00D83CF5" w:rsidRPr="00627B66">
              <w:rPr>
                <w:rFonts w:ascii="Tahoma" w:hAnsi="Tahoma" w:cs="Tahoma"/>
                <w:color w:val="6A6969"/>
                <w:sz w:val="20"/>
                <w:szCs w:val="20"/>
                <w:lang w:val="en-GB"/>
              </w:rPr>
              <w:t xml:space="preserve"> predictive maintenance programs</w:t>
            </w:r>
          </w:p>
          <w:p w:rsidR="00C70D8F" w:rsidRPr="00627B66" w:rsidRDefault="00C70D8F"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 xml:space="preserve">Development of </w:t>
            </w:r>
            <w:r w:rsidR="00D83CF5" w:rsidRPr="00627B66">
              <w:rPr>
                <w:rFonts w:ascii="Tahoma" w:hAnsi="Tahoma" w:cs="Tahoma"/>
                <w:color w:val="6A6969"/>
                <w:sz w:val="20"/>
                <w:szCs w:val="20"/>
                <w:lang w:val="en-GB"/>
              </w:rPr>
              <w:t xml:space="preserve">Apprenticeship-Training Program </w:t>
            </w:r>
            <w:r w:rsidRPr="00627B66">
              <w:rPr>
                <w:rFonts w:ascii="Tahoma" w:hAnsi="Tahoma" w:cs="Tahoma"/>
                <w:color w:val="6A6969"/>
                <w:sz w:val="20"/>
                <w:szCs w:val="20"/>
                <w:lang w:val="en-GB"/>
              </w:rPr>
              <w:t xml:space="preserve">in conjunction with local Vocational-Technical School to improve technical skills of </w:t>
            </w:r>
            <w:r w:rsidR="00D914DA">
              <w:rPr>
                <w:rFonts w:ascii="Tahoma" w:hAnsi="Tahoma" w:cs="Tahoma"/>
                <w:color w:val="6A6969"/>
                <w:sz w:val="20"/>
                <w:szCs w:val="20"/>
                <w:lang w:val="en-GB"/>
              </w:rPr>
              <w:t xml:space="preserve">operating </w:t>
            </w:r>
            <w:r w:rsidRPr="00627B66">
              <w:rPr>
                <w:rFonts w:ascii="Tahoma" w:hAnsi="Tahoma" w:cs="Tahoma"/>
                <w:color w:val="6A6969"/>
                <w:sz w:val="20"/>
                <w:szCs w:val="20"/>
                <w:lang w:val="en-GB"/>
              </w:rPr>
              <w:t xml:space="preserve"> staff</w:t>
            </w:r>
          </w:p>
          <w:p w:rsidR="00D83CF5" w:rsidRPr="00627B66" w:rsidRDefault="00D83CF5" w:rsidP="00D83CF5">
            <w:pPr>
              <w:numPr>
                <w:ilvl w:val="0"/>
                <w:numId w:val="2"/>
              </w:numPr>
              <w:autoSpaceDE w:val="0"/>
              <w:autoSpaceDN w:val="0"/>
              <w:adjustRightInd w:val="0"/>
              <w:spacing w:after="0" w:line="240" w:lineRule="auto"/>
              <w:jc w:val="both"/>
              <w:rPr>
                <w:rFonts w:ascii="Tahoma" w:hAnsi="Tahoma" w:cs="Tahoma"/>
                <w:color w:val="6A6969"/>
                <w:sz w:val="20"/>
                <w:szCs w:val="20"/>
                <w:lang w:val="en-GB"/>
              </w:rPr>
            </w:pPr>
            <w:r w:rsidRPr="00627B66">
              <w:rPr>
                <w:rFonts w:ascii="Tahoma" w:hAnsi="Tahoma" w:cs="Tahoma"/>
                <w:color w:val="6A6969"/>
                <w:sz w:val="20"/>
                <w:szCs w:val="20"/>
                <w:lang w:val="en-GB"/>
              </w:rPr>
              <w:t xml:space="preserve">Decreased plant downtime by </w:t>
            </w:r>
            <w:r w:rsidR="00D914DA">
              <w:rPr>
                <w:rFonts w:ascii="Tahoma" w:hAnsi="Tahoma" w:cs="Tahoma"/>
                <w:color w:val="6A6969"/>
                <w:sz w:val="20"/>
                <w:szCs w:val="20"/>
                <w:lang w:val="en-GB"/>
              </w:rPr>
              <w:t>10</w:t>
            </w:r>
            <w:r w:rsidRPr="00627B66">
              <w:rPr>
                <w:rFonts w:ascii="Tahoma" w:hAnsi="Tahoma" w:cs="Tahoma"/>
                <w:color w:val="6A6969"/>
                <w:sz w:val="20"/>
                <w:szCs w:val="20"/>
                <w:lang w:val="en-GB"/>
              </w:rPr>
              <w:t>% through standardization of equipment, machinery &amp; controls and through automation &amp; technology upgrade</w:t>
            </w:r>
          </w:p>
          <w:p w:rsidR="00D83CF5" w:rsidRPr="00627B66" w:rsidRDefault="00D83CF5" w:rsidP="00D83CF5">
            <w:pPr>
              <w:numPr>
                <w:ilvl w:val="0"/>
                <w:numId w:val="2"/>
              </w:numPr>
              <w:autoSpaceDE w:val="0"/>
              <w:autoSpaceDN w:val="0"/>
              <w:adjustRightInd w:val="0"/>
              <w:spacing w:after="0" w:line="240" w:lineRule="auto"/>
              <w:jc w:val="both"/>
              <w:rPr>
                <w:rFonts w:ascii="Tahoma" w:hAnsi="Tahoma" w:cs="Tahoma"/>
                <w:color w:val="6A6969"/>
                <w:sz w:val="20"/>
                <w:szCs w:val="20"/>
                <w:lang w:val="en-GB"/>
              </w:rPr>
            </w:pPr>
            <w:r w:rsidRPr="00627B66">
              <w:rPr>
                <w:rFonts w:ascii="Tahoma" w:hAnsi="Tahoma" w:cs="Tahoma"/>
                <w:color w:val="6A6969"/>
                <w:sz w:val="20"/>
                <w:szCs w:val="20"/>
                <w:lang w:val="en-GB"/>
              </w:rPr>
              <w:t>Pioneered outsourcing of non-critical services for cost optimization</w:t>
            </w:r>
          </w:p>
          <w:p w:rsidR="00D83CF5" w:rsidRPr="00627B66" w:rsidRDefault="00D83CF5" w:rsidP="00E94E2F">
            <w:pPr>
              <w:numPr>
                <w:ilvl w:val="0"/>
                <w:numId w:val="2"/>
              </w:numPr>
              <w:autoSpaceDE w:val="0"/>
              <w:autoSpaceDN w:val="0"/>
              <w:adjustRightInd w:val="0"/>
              <w:spacing w:after="0" w:line="240" w:lineRule="auto"/>
              <w:jc w:val="both"/>
              <w:rPr>
                <w:rFonts w:ascii="Tahoma" w:hAnsi="Tahoma" w:cs="Tahoma"/>
                <w:color w:val="6A6969"/>
                <w:sz w:val="20"/>
                <w:szCs w:val="20"/>
                <w:lang w:val="en-GB"/>
              </w:rPr>
            </w:pPr>
            <w:r w:rsidRPr="00627B66">
              <w:rPr>
                <w:rFonts w:ascii="Tahoma" w:hAnsi="Tahoma" w:cs="Tahoma"/>
                <w:color w:val="6A6969"/>
                <w:sz w:val="20"/>
                <w:szCs w:val="20"/>
                <w:lang w:val="en-GB"/>
              </w:rPr>
              <w:t>Conceptualised, developed &amp; initiated:</w:t>
            </w:r>
          </w:p>
          <w:p w:rsidR="00D83CF5" w:rsidRPr="00627B66" w:rsidRDefault="00C70D8F"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 xml:space="preserve">FTM (Fault </w:t>
            </w:r>
            <w:r w:rsidR="00D83CF5" w:rsidRPr="00627B66">
              <w:rPr>
                <w:rFonts w:ascii="Tahoma" w:hAnsi="Tahoma" w:cs="Tahoma"/>
                <w:color w:val="6A6969"/>
                <w:sz w:val="20"/>
                <w:szCs w:val="20"/>
                <w:lang w:val="en-GB"/>
              </w:rPr>
              <w:t>Tree Maintenance) &amp; corrective actions for plant &amp; equipment master data updating &amp; analysing major</w:t>
            </w:r>
            <w:r w:rsidR="00627B66" w:rsidRPr="00627B66">
              <w:rPr>
                <w:rFonts w:ascii="Tahoma" w:hAnsi="Tahoma" w:cs="Tahoma"/>
                <w:color w:val="6A6969"/>
                <w:sz w:val="20"/>
                <w:szCs w:val="20"/>
                <w:lang w:val="en-GB"/>
              </w:rPr>
              <w:t xml:space="preserve"> break</w:t>
            </w:r>
            <w:r w:rsidR="00D83CF5" w:rsidRPr="00627B66">
              <w:rPr>
                <w:rFonts w:ascii="Tahoma" w:hAnsi="Tahoma" w:cs="Tahoma"/>
                <w:color w:val="6A6969"/>
                <w:sz w:val="20"/>
                <w:szCs w:val="20"/>
                <w:lang w:val="en-GB"/>
              </w:rPr>
              <w:t xml:space="preserve">down time incidence </w:t>
            </w:r>
          </w:p>
          <w:p w:rsidR="00D83CF5" w:rsidRPr="00627B66" w:rsidRDefault="00D83CF5"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 xml:space="preserve">Process </w:t>
            </w:r>
            <w:r w:rsidR="00C70D8F" w:rsidRPr="00627B66">
              <w:rPr>
                <w:rFonts w:ascii="Tahoma" w:hAnsi="Tahoma" w:cs="Tahoma"/>
                <w:color w:val="6A6969"/>
                <w:sz w:val="20"/>
                <w:szCs w:val="20"/>
                <w:lang w:val="en-GB"/>
              </w:rPr>
              <w:t>to</w:t>
            </w:r>
            <w:r w:rsidRPr="00627B66">
              <w:rPr>
                <w:rFonts w:ascii="Tahoma" w:hAnsi="Tahoma" w:cs="Tahoma"/>
                <w:color w:val="6A6969"/>
                <w:sz w:val="20"/>
                <w:szCs w:val="20"/>
                <w:lang w:val="en-GB"/>
              </w:rPr>
              <w:t xml:space="preserve"> link product cost with energy </w:t>
            </w:r>
            <w:r w:rsidR="00C70D8F" w:rsidRPr="00627B66">
              <w:rPr>
                <w:rFonts w:ascii="Tahoma" w:hAnsi="Tahoma" w:cs="Tahoma"/>
                <w:color w:val="6A6969"/>
                <w:sz w:val="20"/>
                <w:szCs w:val="20"/>
                <w:lang w:val="en-GB"/>
              </w:rPr>
              <w:t>cost &amp; maintenance cost (units per value added output) fo</w:t>
            </w:r>
            <w:r w:rsidRPr="00627B66">
              <w:rPr>
                <w:rFonts w:ascii="Tahoma" w:hAnsi="Tahoma" w:cs="Tahoma"/>
                <w:color w:val="6A6969"/>
                <w:sz w:val="20"/>
                <w:szCs w:val="20"/>
                <w:lang w:val="en-GB"/>
              </w:rPr>
              <w:t>r quantification &amp; cost control</w:t>
            </w:r>
          </w:p>
          <w:p w:rsidR="00D83CF5" w:rsidRPr="00627B66" w:rsidRDefault="00D83CF5"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 xml:space="preserve">Energy Optimization Project </w:t>
            </w:r>
            <w:r w:rsidR="00C70D8F" w:rsidRPr="00627B66">
              <w:rPr>
                <w:rFonts w:ascii="Tahoma" w:hAnsi="Tahoma" w:cs="Tahoma"/>
                <w:color w:val="6A6969"/>
                <w:sz w:val="20"/>
                <w:szCs w:val="20"/>
                <w:lang w:val="en-GB"/>
              </w:rPr>
              <w:t xml:space="preserve">in </w:t>
            </w:r>
            <w:r w:rsidRPr="00627B66">
              <w:rPr>
                <w:rFonts w:ascii="Tahoma" w:hAnsi="Tahoma" w:cs="Tahoma"/>
                <w:color w:val="6A6969"/>
                <w:sz w:val="20"/>
                <w:szCs w:val="20"/>
                <w:lang w:val="en-GB"/>
              </w:rPr>
              <w:t xml:space="preserve">Utilities &amp; Productions Machinery </w:t>
            </w:r>
            <w:r w:rsidR="00C70D8F" w:rsidRPr="00627B66">
              <w:rPr>
                <w:rFonts w:ascii="Tahoma" w:hAnsi="Tahoma" w:cs="Tahoma"/>
                <w:color w:val="6A6969"/>
                <w:sz w:val="20"/>
                <w:szCs w:val="20"/>
                <w:lang w:val="en-GB"/>
              </w:rPr>
              <w:t>leading to 7% reduction</w:t>
            </w:r>
            <w:r w:rsidRPr="00627B66">
              <w:rPr>
                <w:rFonts w:ascii="Tahoma" w:hAnsi="Tahoma" w:cs="Tahoma"/>
                <w:color w:val="6A6969"/>
                <w:sz w:val="20"/>
                <w:szCs w:val="20"/>
                <w:lang w:val="en-GB"/>
              </w:rPr>
              <w:t xml:space="preserve"> in energy cost</w:t>
            </w:r>
          </w:p>
          <w:p w:rsidR="00D83CF5" w:rsidRPr="00627B66" w:rsidRDefault="00D83CF5"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Automation to reduce downt</w:t>
            </w:r>
            <w:r w:rsidR="00C70D8F" w:rsidRPr="00627B66">
              <w:rPr>
                <w:rFonts w:ascii="Tahoma" w:hAnsi="Tahoma" w:cs="Tahoma"/>
                <w:color w:val="6A6969"/>
                <w:sz w:val="20"/>
                <w:szCs w:val="20"/>
                <w:lang w:val="en-GB"/>
              </w:rPr>
              <w:t>imes</w:t>
            </w:r>
            <w:r w:rsidRPr="00627B66">
              <w:rPr>
                <w:rFonts w:ascii="Tahoma" w:hAnsi="Tahoma" w:cs="Tahoma"/>
                <w:color w:val="6A6969"/>
                <w:sz w:val="20"/>
                <w:szCs w:val="20"/>
                <w:lang w:val="en-GB"/>
              </w:rPr>
              <w:t xml:space="preserve"> MTTR &amp; MTBF </w:t>
            </w:r>
          </w:p>
          <w:p w:rsidR="00D83CF5" w:rsidRPr="00627B66" w:rsidRDefault="00C70D8F"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Up</w:t>
            </w:r>
            <w:r w:rsidR="00D83CF5" w:rsidRPr="00627B66">
              <w:rPr>
                <w:rFonts w:ascii="Tahoma" w:hAnsi="Tahoma" w:cs="Tahoma"/>
                <w:color w:val="6A6969"/>
                <w:sz w:val="20"/>
                <w:szCs w:val="20"/>
                <w:lang w:val="en-GB"/>
              </w:rPr>
              <w:t xml:space="preserve">-gradation of machinery </w:t>
            </w:r>
            <w:r w:rsidRPr="00627B66">
              <w:rPr>
                <w:rFonts w:ascii="Tahoma" w:hAnsi="Tahoma" w:cs="Tahoma"/>
                <w:color w:val="6A6969"/>
                <w:sz w:val="20"/>
                <w:szCs w:val="20"/>
                <w:lang w:val="en-GB"/>
              </w:rPr>
              <w:t xml:space="preserve">through technology enhancement: PLC / CNC, </w:t>
            </w:r>
            <w:r w:rsidR="00D83CF5" w:rsidRPr="00627B66">
              <w:rPr>
                <w:rFonts w:ascii="Tahoma" w:hAnsi="Tahoma" w:cs="Tahoma"/>
                <w:color w:val="6A6969"/>
                <w:sz w:val="20"/>
                <w:szCs w:val="20"/>
                <w:lang w:val="en-GB"/>
              </w:rPr>
              <w:t>Drive Replacement, so on</w:t>
            </w:r>
            <w:r w:rsidRPr="00627B66">
              <w:rPr>
                <w:rFonts w:ascii="Tahoma" w:hAnsi="Tahoma" w:cs="Tahoma"/>
                <w:color w:val="6A6969"/>
                <w:sz w:val="20"/>
                <w:szCs w:val="20"/>
                <w:lang w:val="en-GB"/>
              </w:rPr>
              <w:t xml:space="preserve">  </w:t>
            </w:r>
          </w:p>
          <w:p w:rsidR="00C70D8F" w:rsidRPr="00627B66" w:rsidRDefault="00C70D8F"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 xml:space="preserve">RCA / FTM through </w:t>
            </w:r>
            <w:r w:rsidR="00D83CF5" w:rsidRPr="00627B66">
              <w:rPr>
                <w:rFonts w:ascii="Tahoma" w:hAnsi="Tahoma" w:cs="Tahoma"/>
                <w:color w:val="6A6969"/>
                <w:sz w:val="20"/>
                <w:szCs w:val="20"/>
                <w:lang w:val="en-GB"/>
              </w:rPr>
              <w:t xml:space="preserve">Automation </w:t>
            </w:r>
          </w:p>
          <w:p w:rsidR="00D83CF5" w:rsidRPr="00627B66" w:rsidRDefault="00D83CF5" w:rsidP="00D83CF5">
            <w:pPr>
              <w:numPr>
                <w:ilvl w:val="0"/>
                <w:numId w:val="2"/>
              </w:numPr>
              <w:autoSpaceDE w:val="0"/>
              <w:autoSpaceDN w:val="0"/>
              <w:adjustRightInd w:val="0"/>
              <w:spacing w:after="0" w:line="240" w:lineRule="auto"/>
              <w:jc w:val="both"/>
              <w:rPr>
                <w:rFonts w:ascii="Tahoma" w:hAnsi="Tahoma" w:cs="Tahoma"/>
                <w:color w:val="6A6969"/>
                <w:sz w:val="20"/>
                <w:szCs w:val="20"/>
                <w:lang w:val="en-GB"/>
              </w:rPr>
            </w:pPr>
            <w:r w:rsidRPr="00627B66">
              <w:rPr>
                <w:rFonts w:ascii="Tahoma" w:hAnsi="Tahoma" w:cs="Tahoma"/>
                <w:color w:val="6A6969"/>
                <w:sz w:val="20"/>
                <w:szCs w:val="20"/>
                <w:lang w:val="en-GB"/>
              </w:rPr>
              <w:t>Successfully managed facility consisting of:</w:t>
            </w:r>
          </w:p>
          <w:p w:rsidR="00D83CF5" w:rsidRPr="00627B66" w:rsidRDefault="00D83CF5"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Offices, Production Hangers, Software Parks, Guest Houses, R&amp;D Centres</w:t>
            </w:r>
          </w:p>
          <w:p w:rsidR="00D83CF5" w:rsidRPr="00627B66" w:rsidRDefault="00D83CF5"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Sales House, Clean Rooms (Class - 100,000)</w:t>
            </w:r>
          </w:p>
          <w:p w:rsidR="00D83CF5" w:rsidRPr="00627B66" w:rsidRDefault="00D83CF5" w:rsidP="00D83CF5">
            <w:pPr>
              <w:numPr>
                <w:ilvl w:val="0"/>
                <w:numId w:val="10"/>
              </w:numPr>
              <w:autoSpaceDE w:val="0"/>
              <w:autoSpaceDN w:val="0"/>
              <w:adjustRightInd w:val="0"/>
              <w:spacing w:after="0" w:line="240" w:lineRule="auto"/>
              <w:ind w:left="734" w:hanging="288"/>
              <w:jc w:val="both"/>
              <w:rPr>
                <w:rFonts w:ascii="Tahoma" w:hAnsi="Tahoma" w:cs="Tahoma"/>
                <w:color w:val="6A6969"/>
                <w:sz w:val="20"/>
                <w:szCs w:val="20"/>
                <w:lang w:val="en-GB"/>
              </w:rPr>
            </w:pPr>
            <w:r w:rsidRPr="00627B66">
              <w:rPr>
                <w:rFonts w:ascii="Tahoma" w:hAnsi="Tahoma" w:cs="Tahoma"/>
                <w:color w:val="6A6969"/>
                <w:sz w:val="20"/>
                <w:szCs w:val="20"/>
                <w:lang w:val="en-GB"/>
              </w:rPr>
              <w:t>Infrastructure: Power, Air, Water,  Network, Telecommunication, Ventilation, HVAC, BMS, Captive Power, Gas &amp; Fuel Storage,  Fire Hydrant Lines, Smoke Detectors, PA System, CCTV, Warehouses, Medical Centre, Canteen, Hoists, Cranes, Security, Roads, Garden, Landscaping, so on</w:t>
            </w:r>
          </w:p>
          <w:p w:rsidR="00C70D8F" w:rsidRPr="00627B66" w:rsidRDefault="00D83CF5" w:rsidP="00D83CF5">
            <w:pPr>
              <w:numPr>
                <w:ilvl w:val="0"/>
                <w:numId w:val="2"/>
              </w:numPr>
              <w:autoSpaceDE w:val="0"/>
              <w:autoSpaceDN w:val="0"/>
              <w:adjustRightInd w:val="0"/>
              <w:spacing w:after="0" w:line="240" w:lineRule="auto"/>
              <w:jc w:val="both"/>
              <w:rPr>
                <w:rFonts w:ascii="Tahoma" w:hAnsi="Tahoma" w:cs="Tahoma"/>
                <w:color w:val="6A6969"/>
                <w:sz w:val="20"/>
                <w:szCs w:val="20"/>
                <w:lang w:val="en-GB"/>
              </w:rPr>
            </w:pPr>
            <w:r w:rsidRPr="00627B66">
              <w:rPr>
                <w:rFonts w:ascii="Tahoma" w:hAnsi="Tahoma" w:cs="Tahoma"/>
                <w:color w:val="6A6969"/>
                <w:sz w:val="20"/>
                <w:szCs w:val="20"/>
                <w:lang w:val="en-GB"/>
              </w:rPr>
              <w:t xml:space="preserve">Won </w:t>
            </w:r>
            <w:r w:rsidR="00C70D8F" w:rsidRPr="00627B66">
              <w:rPr>
                <w:rFonts w:ascii="Tahoma" w:hAnsi="Tahoma" w:cs="Tahoma"/>
                <w:color w:val="6A6969"/>
                <w:sz w:val="20"/>
                <w:szCs w:val="20"/>
                <w:lang w:val="en-GB"/>
              </w:rPr>
              <w:t>Promising Engineer Award by I</w:t>
            </w:r>
            <w:r w:rsidRPr="00627B66">
              <w:rPr>
                <w:rFonts w:ascii="Tahoma" w:hAnsi="Tahoma" w:cs="Tahoma"/>
                <w:color w:val="6A6969"/>
                <w:sz w:val="20"/>
                <w:szCs w:val="20"/>
                <w:lang w:val="en-GB"/>
              </w:rPr>
              <w:t>nstitution of Engineers in 1999</w:t>
            </w:r>
          </w:p>
          <w:p w:rsidR="00BD3582" w:rsidRPr="00627B66" w:rsidRDefault="00D83CF5" w:rsidP="00D83CF5">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val="en-GB"/>
              </w:rPr>
              <w:t>Hand-picked by management of the organisation for re</w:t>
            </w:r>
            <w:r w:rsidR="00C70D8F" w:rsidRPr="00627B66">
              <w:rPr>
                <w:rFonts w:ascii="Tahoma" w:hAnsi="Tahoma" w:cs="Tahoma"/>
                <w:color w:val="6A6969"/>
                <w:sz w:val="20"/>
                <w:szCs w:val="20"/>
                <w:lang w:val="en-GB"/>
              </w:rPr>
              <w:t>present</w:t>
            </w:r>
            <w:r w:rsidRPr="00627B66">
              <w:rPr>
                <w:rFonts w:ascii="Tahoma" w:hAnsi="Tahoma" w:cs="Tahoma"/>
                <w:color w:val="6A6969"/>
                <w:sz w:val="20"/>
                <w:szCs w:val="20"/>
                <w:lang w:val="en-GB"/>
              </w:rPr>
              <w:t>ing W</w:t>
            </w:r>
            <w:r w:rsidR="00C70D8F" w:rsidRPr="00627B66">
              <w:rPr>
                <w:rFonts w:ascii="Tahoma" w:hAnsi="Tahoma" w:cs="Tahoma"/>
                <w:color w:val="6A6969"/>
                <w:sz w:val="20"/>
                <w:szCs w:val="20"/>
                <w:lang w:val="en-GB"/>
              </w:rPr>
              <w:t xml:space="preserve">est - </w:t>
            </w:r>
            <w:r w:rsidRPr="00627B66">
              <w:rPr>
                <w:rFonts w:ascii="Tahoma" w:hAnsi="Tahoma" w:cs="Tahoma"/>
                <w:color w:val="6A6969"/>
                <w:sz w:val="20"/>
                <w:szCs w:val="20"/>
                <w:lang w:val="en-GB"/>
              </w:rPr>
              <w:t xml:space="preserve">Zone </w:t>
            </w:r>
            <w:r w:rsidR="00C70D8F" w:rsidRPr="00627B66">
              <w:rPr>
                <w:rFonts w:ascii="Tahoma" w:hAnsi="Tahoma" w:cs="Tahoma"/>
                <w:color w:val="6A6969"/>
                <w:sz w:val="20"/>
                <w:szCs w:val="20"/>
                <w:lang w:val="en-GB"/>
              </w:rPr>
              <w:t xml:space="preserve">in Young Manager's </w:t>
            </w:r>
            <w:r w:rsidRPr="00627B66">
              <w:rPr>
                <w:rFonts w:ascii="Tahoma" w:hAnsi="Tahoma" w:cs="Tahoma"/>
                <w:color w:val="6A6969"/>
                <w:sz w:val="20"/>
                <w:szCs w:val="20"/>
                <w:lang w:val="en-GB"/>
              </w:rPr>
              <w:t xml:space="preserve">Competition </w:t>
            </w:r>
            <w:r w:rsidR="00C70D8F" w:rsidRPr="00627B66">
              <w:rPr>
                <w:rFonts w:ascii="Tahoma" w:hAnsi="Tahoma" w:cs="Tahoma"/>
                <w:color w:val="6A6969"/>
                <w:sz w:val="20"/>
                <w:szCs w:val="20"/>
                <w:lang w:val="en-GB"/>
              </w:rPr>
              <w:t>conducted by AIMA in 1999</w:t>
            </w:r>
          </w:p>
        </w:tc>
      </w:tr>
      <w:tr w:rsidR="00AB2076" w:rsidRPr="000B6102" w:rsidTr="00C70D8F">
        <w:trPr>
          <w:gridAfter w:val="1"/>
          <w:wAfter w:w="216" w:type="dxa"/>
          <w:trHeight w:val="3753"/>
        </w:trPr>
        <w:tc>
          <w:tcPr>
            <w:tcW w:w="3022" w:type="dxa"/>
            <w:gridSpan w:val="2"/>
            <w:shd w:val="clear" w:color="auto" w:fill="FFFFFF"/>
          </w:tcPr>
          <w:p w:rsidR="00E94E2F" w:rsidRPr="00627B66" w:rsidRDefault="00E94E2F" w:rsidP="00AB2076">
            <w:pPr>
              <w:autoSpaceDE w:val="0"/>
              <w:autoSpaceDN w:val="0"/>
              <w:adjustRightInd w:val="0"/>
              <w:rPr>
                <w:rFonts w:ascii="Tahoma" w:hAnsi="Tahoma" w:cs="Tahoma"/>
                <w:noProof/>
                <w:color w:val="F0563D"/>
                <w:sz w:val="6"/>
                <w:szCs w:val="28"/>
              </w:rPr>
            </w:pPr>
          </w:p>
          <w:p w:rsidR="00873D57" w:rsidRPr="00873D57" w:rsidRDefault="00AB2076" w:rsidP="00873D57">
            <w:pPr>
              <w:pStyle w:val="ListParagraph"/>
              <w:numPr>
                <w:ilvl w:val="0"/>
                <w:numId w:val="11"/>
              </w:numPr>
              <w:autoSpaceDE w:val="0"/>
              <w:autoSpaceDN w:val="0"/>
              <w:adjustRightInd w:val="0"/>
              <w:rPr>
                <w:rFonts w:ascii="Tahoma" w:hAnsi="Tahoma" w:cs="Tahoma"/>
                <w:color w:val="23B2DA"/>
                <w:sz w:val="28"/>
                <w:szCs w:val="28"/>
              </w:rPr>
            </w:pPr>
            <w:r w:rsidRPr="00873D57">
              <w:rPr>
                <w:rFonts w:ascii="Tahoma" w:hAnsi="Tahoma" w:cs="Tahoma"/>
                <w:color w:val="23B2DA"/>
                <w:sz w:val="28"/>
                <w:szCs w:val="28"/>
              </w:rPr>
              <w:t xml:space="preserve">Trainings </w:t>
            </w:r>
          </w:p>
          <w:p w:rsidR="00AB2076" w:rsidRPr="00873D57" w:rsidRDefault="00AB2076" w:rsidP="00873D57">
            <w:pPr>
              <w:pStyle w:val="ListParagraph"/>
              <w:autoSpaceDE w:val="0"/>
              <w:autoSpaceDN w:val="0"/>
              <w:adjustRightInd w:val="0"/>
              <w:rPr>
                <w:rFonts w:ascii="Tahoma" w:hAnsi="Tahoma" w:cs="Tahoma"/>
                <w:color w:val="23B2DA"/>
                <w:sz w:val="28"/>
                <w:szCs w:val="28"/>
              </w:rPr>
            </w:pPr>
            <w:r w:rsidRPr="00873D57">
              <w:rPr>
                <w:rFonts w:ascii="Tahoma" w:hAnsi="Tahoma" w:cs="Tahoma"/>
                <w:color w:val="23B2DA"/>
                <w:sz w:val="28"/>
                <w:szCs w:val="28"/>
              </w:rPr>
              <w:t>Attended</w:t>
            </w:r>
          </w:p>
          <w:p w:rsidR="00AB2076" w:rsidRPr="00627B66" w:rsidRDefault="00AB2076" w:rsidP="000B6102">
            <w:pPr>
              <w:spacing w:after="0" w:line="240" w:lineRule="auto"/>
              <w:rPr>
                <w:noProof/>
              </w:rPr>
            </w:pPr>
          </w:p>
          <w:p w:rsidR="00AB2076" w:rsidRPr="00627B66" w:rsidRDefault="00AB2076" w:rsidP="000B6102">
            <w:pPr>
              <w:spacing w:after="0" w:line="240" w:lineRule="auto"/>
              <w:rPr>
                <w:noProof/>
              </w:rPr>
            </w:pPr>
          </w:p>
          <w:p w:rsidR="00AB2076" w:rsidRPr="00627B66" w:rsidRDefault="00AB2076" w:rsidP="000B6102">
            <w:pPr>
              <w:spacing w:after="0" w:line="240" w:lineRule="auto"/>
              <w:rPr>
                <w:noProof/>
              </w:rPr>
            </w:pPr>
          </w:p>
          <w:p w:rsidR="00AB2076" w:rsidRPr="00627B66" w:rsidRDefault="00AB2076" w:rsidP="000B6102">
            <w:pPr>
              <w:spacing w:after="0" w:line="240" w:lineRule="auto"/>
              <w:rPr>
                <w:noProof/>
              </w:rPr>
            </w:pPr>
          </w:p>
          <w:p w:rsidR="00C70D8F" w:rsidRPr="00627B66" w:rsidRDefault="00C70D8F" w:rsidP="000B6102">
            <w:pPr>
              <w:spacing w:after="0" w:line="240" w:lineRule="auto"/>
              <w:rPr>
                <w:noProof/>
              </w:rPr>
            </w:pPr>
          </w:p>
          <w:p w:rsidR="00AB2076" w:rsidRPr="00627B66" w:rsidRDefault="00E119F3" w:rsidP="000B6102">
            <w:pPr>
              <w:spacing w:after="0" w:line="240" w:lineRule="auto"/>
              <w:rPr>
                <w:noProof/>
              </w:rPr>
            </w:pPr>
            <w:r>
              <w:rPr>
                <w:rFonts w:ascii="Tahoma" w:hAnsi="Tahoma" w:cs="Tahoma"/>
                <w:b/>
                <w:noProof/>
                <w:color w:val="808080"/>
                <w:sz w:val="20"/>
                <w:szCs w:val="20"/>
              </w:rPr>
              <w:drawing>
                <wp:anchor distT="0" distB="0" distL="114300" distR="114300" simplePos="0" relativeHeight="251657728" behindDoc="0" locked="0" layoutInCell="1" allowOverlap="1">
                  <wp:simplePos x="0" y="0"/>
                  <wp:positionH relativeFrom="column">
                    <wp:posOffset>-36195</wp:posOffset>
                  </wp:positionH>
                  <wp:positionV relativeFrom="paragraph">
                    <wp:posOffset>145415</wp:posOffset>
                  </wp:positionV>
                  <wp:extent cx="285750" cy="186690"/>
                  <wp:effectExtent l="0" t="0" r="0" b="3810"/>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18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076" w:rsidRPr="00627B66" w:rsidRDefault="00AB2076" w:rsidP="000B6102">
            <w:pPr>
              <w:spacing w:after="0" w:line="240" w:lineRule="auto"/>
              <w:rPr>
                <w:noProof/>
              </w:rPr>
            </w:pPr>
            <w:r w:rsidRPr="00627B66">
              <w:rPr>
                <w:rFonts w:ascii="Tahoma" w:hAnsi="Tahoma" w:cs="Tahoma"/>
                <w:color w:val="23B2DA"/>
                <w:sz w:val="28"/>
                <w:szCs w:val="28"/>
              </w:rPr>
              <w:t xml:space="preserve">     </w:t>
            </w:r>
            <w:r w:rsidRPr="00873D57">
              <w:rPr>
                <w:rFonts w:ascii="Tahoma" w:hAnsi="Tahoma" w:cs="Tahoma"/>
                <w:color w:val="23B2DA"/>
                <w:sz w:val="28"/>
                <w:szCs w:val="28"/>
              </w:rPr>
              <w:t>Professional</w:t>
            </w:r>
            <w:r w:rsidR="00873D57" w:rsidRPr="00873D57">
              <w:rPr>
                <w:rFonts w:ascii="Tahoma" w:hAnsi="Tahoma" w:cs="Tahoma"/>
                <w:color w:val="23B2DA"/>
                <w:sz w:val="28"/>
                <w:szCs w:val="28"/>
              </w:rPr>
              <w:t xml:space="preserve">  </w:t>
            </w:r>
            <w:r w:rsidR="00873D57">
              <w:rPr>
                <w:rFonts w:ascii="Tahoma" w:hAnsi="Tahoma" w:cs="Tahoma"/>
                <w:color w:val="23B2DA"/>
                <w:sz w:val="28"/>
                <w:szCs w:val="28"/>
              </w:rPr>
              <w:t xml:space="preserve">     </w:t>
            </w:r>
            <w:r w:rsidRPr="00873D57">
              <w:rPr>
                <w:rFonts w:ascii="Tahoma" w:hAnsi="Tahoma" w:cs="Tahoma"/>
                <w:color w:val="23B2DA"/>
                <w:sz w:val="28"/>
                <w:szCs w:val="28"/>
              </w:rPr>
              <w:t>Affiliation</w:t>
            </w:r>
          </w:p>
          <w:p w:rsidR="00AB2076" w:rsidRPr="00627B66" w:rsidRDefault="00E119F3" w:rsidP="00AB2076">
            <w:pPr>
              <w:spacing w:after="0" w:line="240" w:lineRule="auto"/>
              <w:rPr>
                <w:noProof/>
              </w:rPr>
            </w:pPr>
            <w:r>
              <w:rPr>
                <w:rFonts w:ascii="Tahoma" w:hAnsi="Tahoma" w:cs="Tahoma"/>
                <w:noProof/>
                <w:color w:val="3C287B"/>
                <w:sz w:val="28"/>
                <w:szCs w:val="28"/>
              </w:rPr>
              <w:drawing>
                <wp:inline distT="0" distB="0" distL="0" distR="0">
                  <wp:extent cx="226695" cy="226695"/>
                  <wp:effectExtent l="0" t="0" r="1905" b="1905"/>
                  <wp:docPr id="28" name="Picture 30"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ersonaldetails24x24ic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00AB2076" w:rsidRPr="00627B66">
              <w:rPr>
                <w:rFonts w:ascii="Tahoma" w:hAnsi="Tahoma" w:cs="Tahoma"/>
                <w:color w:val="3FBCEC"/>
                <w:sz w:val="28"/>
                <w:szCs w:val="28"/>
              </w:rPr>
              <w:t xml:space="preserve"> Personal Details</w:t>
            </w:r>
          </w:p>
          <w:p w:rsidR="00AB2076" w:rsidRPr="00627B66" w:rsidRDefault="00AB2076" w:rsidP="000B6102">
            <w:pPr>
              <w:spacing w:after="0" w:line="240" w:lineRule="auto"/>
              <w:rPr>
                <w:rFonts w:ascii="Tahoma" w:hAnsi="Tahoma" w:cs="Tahoma"/>
                <w:b/>
                <w:color w:val="808080"/>
                <w:sz w:val="20"/>
                <w:szCs w:val="20"/>
              </w:rPr>
            </w:pPr>
          </w:p>
        </w:tc>
        <w:tc>
          <w:tcPr>
            <w:tcW w:w="236" w:type="dxa"/>
            <w:shd w:val="clear" w:color="auto" w:fill="FFFFFF"/>
          </w:tcPr>
          <w:p w:rsidR="00BD3582" w:rsidRPr="00627B66" w:rsidRDefault="00BD3582" w:rsidP="000B6102">
            <w:pPr>
              <w:pStyle w:val="ListParagraph"/>
              <w:autoSpaceDE w:val="0"/>
              <w:autoSpaceDN w:val="0"/>
              <w:adjustRightInd w:val="0"/>
              <w:spacing w:after="0" w:line="240" w:lineRule="auto"/>
            </w:pPr>
          </w:p>
        </w:tc>
        <w:tc>
          <w:tcPr>
            <w:tcW w:w="7596" w:type="dxa"/>
            <w:gridSpan w:val="3"/>
            <w:shd w:val="clear" w:color="auto" w:fill="FFFFFF"/>
          </w:tcPr>
          <w:p w:rsidR="00586F6A" w:rsidRPr="00627B66" w:rsidRDefault="00DF59B4" w:rsidP="00C14ED7">
            <w:pPr>
              <w:autoSpaceDE w:val="0"/>
              <w:autoSpaceDN w:val="0"/>
              <w:adjustRightInd w:val="0"/>
              <w:spacing w:after="0" w:line="240" w:lineRule="auto"/>
              <w:jc w:val="both"/>
              <w:rPr>
                <w:rFonts w:ascii="Tahoma" w:hAnsi="Tahoma" w:cs="Tahoma"/>
                <w:color w:val="6A6969"/>
                <w:sz w:val="20"/>
                <w:szCs w:val="20"/>
                <w:lang w:eastAsia="en-GB"/>
              </w:rPr>
            </w:pPr>
            <w:r>
              <w:rPr>
                <w:i/>
                <w:noProof/>
              </w:rPr>
              <w:pict>
                <v:rect id="_x0000_i1025" style="width:0;height:1.5pt" o:hralign="center" o:hrstd="t" o:hr="t" fillcolor="#a0a0a0" stroked="f"/>
              </w:pict>
            </w:r>
          </w:p>
          <w:p w:rsidR="00C14ED7" w:rsidRPr="00627B66" w:rsidRDefault="00C14ED7" w:rsidP="00C14ED7">
            <w:pPr>
              <w:autoSpaceDE w:val="0"/>
              <w:autoSpaceDN w:val="0"/>
              <w:adjustRightInd w:val="0"/>
              <w:spacing w:after="0" w:line="240" w:lineRule="auto"/>
              <w:ind w:left="450"/>
              <w:jc w:val="both"/>
              <w:rPr>
                <w:rFonts w:ascii="Tahoma" w:hAnsi="Tahoma" w:cs="Tahoma"/>
                <w:color w:val="6A6969"/>
                <w:sz w:val="20"/>
                <w:szCs w:val="20"/>
                <w:lang w:eastAsia="en-GB"/>
              </w:rPr>
            </w:pPr>
          </w:p>
          <w:p w:rsidR="00AB2076" w:rsidRPr="00627B66" w:rsidRDefault="00AB2076" w:rsidP="00C14ED7">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Managerial Development Program at NIITE, Mumbai and XLRI, Jamshedpur</w:t>
            </w:r>
          </w:p>
          <w:p w:rsidR="00AB2076" w:rsidRPr="00627B66" w:rsidRDefault="00AB2076" w:rsidP="00C14ED7">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GLDP (Global Leadership Development Program)</w:t>
            </w:r>
          </w:p>
          <w:p w:rsidR="00AB2076" w:rsidRPr="00627B66" w:rsidRDefault="00AB2076" w:rsidP="00C14ED7">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4 to 6 months Project Planning &amp; Management) Program organized by Bosch, held at Rodez (France), Bamberg &amp; Stuttgart (Germany)</w:t>
            </w:r>
          </w:p>
          <w:p w:rsidR="00AB2076" w:rsidRPr="00627B66" w:rsidRDefault="00AB2076" w:rsidP="00C14ED7">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Energy Auditor &amp; CIP (Continuous Improvement Process - Kaizen) Moderator held at Bosch, Germany</w:t>
            </w:r>
          </w:p>
          <w:p w:rsidR="00AB2076" w:rsidRPr="00627B66" w:rsidRDefault="00AB2076" w:rsidP="00C14ED7">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Siemens PLC</w:t>
            </w:r>
            <w:r w:rsidR="00697FD6">
              <w:rPr>
                <w:rFonts w:ascii="Tahoma" w:hAnsi="Tahoma" w:cs="Tahoma"/>
                <w:color w:val="6A6969"/>
                <w:sz w:val="20"/>
                <w:szCs w:val="20"/>
                <w:lang w:eastAsia="en-GB"/>
              </w:rPr>
              <w:t xml:space="preserve">, </w:t>
            </w:r>
            <w:r w:rsidRPr="00627B66">
              <w:rPr>
                <w:rFonts w:ascii="Tahoma" w:hAnsi="Tahoma" w:cs="Tahoma"/>
                <w:color w:val="6A6969"/>
                <w:sz w:val="20"/>
                <w:szCs w:val="20"/>
                <w:lang w:eastAsia="en-GB"/>
              </w:rPr>
              <w:t>CNC</w:t>
            </w:r>
            <w:r w:rsidR="00697FD6">
              <w:rPr>
                <w:rFonts w:ascii="Tahoma" w:hAnsi="Tahoma" w:cs="Tahoma"/>
                <w:color w:val="6A6969"/>
                <w:sz w:val="20"/>
                <w:szCs w:val="20"/>
                <w:lang w:eastAsia="en-GB"/>
              </w:rPr>
              <w:t xml:space="preserve"> and</w:t>
            </w:r>
            <w:r w:rsidRPr="00627B66">
              <w:rPr>
                <w:rFonts w:ascii="Tahoma" w:hAnsi="Tahoma" w:cs="Tahoma"/>
                <w:color w:val="6A6969"/>
                <w:sz w:val="20"/>
                <w:szCs w:val="20"/>
                <w:lang w:eastAsia="en-GB"/>
              </w:rPr>
              <w:t xml:space="preserve"> Drives</w:t>
            </w:r>
          </w:p>
          <w:p w:rsidR="00AB2076" w:rsidRPr="00627B66" w:rsidRDefault="00AB2076" w:rsidP="00C14ED7">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Negotiation Skills</w:t>
            </w:r>
          </w:p>
          <w:p w:rsidR="00AB2076" w:rsidRPr="00627B66" w:rsidRDefault="00DF59B4" w:rsidP="00AB2076">
            <w:pPr>
              <w:autoSpaceDE w:val="0"/>
              <w:autoSpaceDN w:val="0"/>
              <w:adjustRightInd w:val="0"/>
              <w:spacing w:after="0" w:line="240" w:lineRule="auto"/>
              <w:jc w:val="both"/>
              <w:rPr>
                <w:rFonts w:ascii="Tahoma" w:hAnsi="Tahoma" w:cs="Tahoma"/>
                <w:b/>
                <w:color w:val="404040"/>
                <w:sz w:val="20"/>
                <w:szCs w:val="20"/>
                <w:lang w:eastAsia="en-GB"/>
              </w:rPr>
            </w:pPr>
            <w:r>
              <w:rPr>
                <w:i/>
                <w:noProof/>
              </w:rPr>
              <w:pict>
                <v:rect id="_x0000_i1026" style="width:0;height:1.5pt" o:hralign="center" o:hrstd="t" o:hr="t" fillcolor="#a0a0a0" stroked="f"/>
              </w:pict>
            </w:r>
          </w:p>
          <w:p w:rsidR="00AB2076" w:rsidRPr="00627B66" w:rsidRDefault="00AB2076" w:rsidP="00AB2076">
            <w:pPr>
              <w:spacing w:after="0" w:line="240" w:lineRule="auto"/>
              <w:jc w:val="both"/>
              <w:rPr>
                <w:rFonts w:ascii="Tahoma" w:hAnsi="Tahoma" w:cs="Tahoma"/>
                <w:b/>
                <w:color w:val="6A6969"/>
                <w:sz w:val="20"/>
                <w:szCs w:val="20"/>
                <w:lang w:val="en-GB"/>
              </w:rPr>
            </w:pPr>
          </w:p>
          <w:p w:rsidR="00AB2076" w:rsidRPr="00627B66" w:rsidRDefault="00AB2076" w:rsidP="00C14ED7">
            <w:pPr>
              <w:numPr>
                <w:ilvl w:val="0"/>
                <w:numId w:val="2"/>
              </w:numPr>
              <w:autoSpaceDE w:val="0"/>
              <w:autoSpaceDN w:val="0"/>
              <w:adjustRightInd w:val="0"/>
              <w:spacing w:after="0" w:line="240" w:lineRule="auto"/>
              <w:jc w:val="both"/>
              <w:rPr>
                <w:rFonts w:ascii="Tahoma" w:hAnsi="Tahoma" w:cs="Tahoma"/>
                <w:color w:val="6A6969"/>
                <w:sz w:val="20"/>
                <w:szCs w:val="20"/>
                <w:lang w:eastAsia="en-GB"/>
              </w:rPr>
            </w:pPr>
            <w:r w:rsidRPr="00627B66">
              <w:rPr>
                <w:rFonts w:ascii="Tahoma" w:hAnsi="Tahoma" w:cs="Tahoma"/>
                <w:color w:val="6A6969"/>
                <w:sz w:val="20"/>
                <w:szCs w:val="20"/>
                <w:lang w:eastAsia="en-GB"/>
              </w:rPr>
              <w:t>Member of the Institution of Engineers: Energy Committee (Regional Level)</w:t>
            </w:r>
          </w:p>
          <w:p w:rsidR="00AB2076" w:rsidRPr="00627B66" w:rsidRDefault="00DF59B4" w:rsidP="00AB2076">
            <w:pPr>
              <w:spacing w:after="0" w:line="240" w:lineRule="auto"/>
              <w:jc w:val="both"/>
              <w:rPr>
                <w:rFonts w:ascii="Tahoma" w:hAnsi="Tahoma" w:cs="Tahoma"/>
                <w:b/>
                <w:color w:val="6A6969"/>
                <w:sz w:val="20"/>
                <w:szCs w:val="20"/>
                <w:lang w:val="en-GB"/>
              </w:rPr>
            </w:pPr>
            <w:r>
              <w:rPr>
                <w:i/>
                <w:noProof/>
              </w:rPr>
              <w:pict>
                <v:rect id="_x0000_i1027" style="width:0;height:1.5pt" o:hralign="center" o:hrstd="t" o:hr="t" fillcolor="#a0a0a0" stroked="f"/>
              </w:pict>
            </w:r>
          </w:p>
          <w:p w:rsidR="00AB2076" w:rsidRPr="00627B66" w:rsidRDefault="00AB2076" w:rsidP="00AB2076">
            <w:pPr>
              <w:spacing w:after="0" w:line="240" w:lineRule="auto"/>
              <w:jc w:val="both"/>
              <w:rPr>
                <w:rFonts w:ascii="Tahoma" w:hAnsi="Tahoma" w:cs="Tahoma"/>
                <w:b/>
                <w:color w:val="6A6969"/>
                <w:sz w:val="20"/>
                <w:szCs w:val="20"/>
                <w:lang w:val="en-GB"/>
              </w:rPr>
            </w:pPr>
          </w:p>
          <w:p w:rsidR="00AB2076" w:rsidRPr="00627B66" w:rsidRDefault="00AB2076" w:rsidP="00AB2076">
            <w:pPr>
              <w:spacing w:after="0" w:line="240" w:lineRule="auto"/>
              <w:jc w:val="both"/>
              <w:rPr>
                <w:rFonts w:ascii="Tahoma" w:hAnsi="Tahoma" w:cs="Tahoma"/>
                <w:b/>
                <w:color w:val="6A6969"/>
                <w:sz w:val="20"/>
                <w:szCs w:val="20"/>
                <w:lang w:val="en-GB"/>
              </w:rPr>
            </w:pPr>
            <w:r w:rsidRPr="00627B66">
              <w:rPr>
                <w:rFonts w:ascii="Tahoma" w:hAnsi="Tahoma" w:cs="Tahoma"/>
                <w:b/>
                <w:color w:val="6A6969"/>
                <w:sz w:val="20"/>
                <w:szCs w:val="20"/>
                <w:lang w:val="en-GB"/>
              </w:rPr>
              <w:t xml:space="preserve">Date of Birth: </w:t>
            </w:r>
            <w:r w:rsidRPr="00627B66">
              <w:rPr>
                <w:rFonts w:ascii="Tahoma" w:hAnsi="Tahoma" w:cs="Tahoma"/>
                <w:color w:val="6A6969"/>
                <w:sz w:val="20"/>
                <w:szCs w:val="20"/>
                <w:lang w:val="en-GB"/>
              </w:rPr>
              <w:t>27</w:t>
            </w:r>
            <w:r w:rsidRPr="00627B66">
              <w:rPr>
                <w:rFonts w:ascii="Tahoma" w:hAnsi="Tahoma" w:cs="Tahoma"/>
                <w:color w:val="6A6969"/>
                <w:sz w:val="20"/>
                <w:szCs w:val="20"/>
                <w:vertAlign w:val="superscript"/>
                <w:lang w:val="en-GB"/>
              </w:rPr>
              <w:t>th</w:t>
            </w:r>
            <w:r w:rsidRPr="00627B66">
              <w:rPr>
                <w:rFonts w:ascii="Tahoma" w:hAnsi="Tahoma" w:cs="Tahoma"/>
                <w:color w:val="6A6969"/>
                <w:sz w:val="20"/>
                <w:szCs w:val="20"/>
                <w:lang w:val="en-GB"/>
              </w:rPr>
              <w:t xml:space="preserve"> July 1964</w:t>
            </w:r>
          </w:p>
          <w:p w:rsidR="00AB2076" w:rsidRPr="00627B66" w:rsidRDefault="00AB2076" w:rsidP="00AB2076">
            <w:pPr>
              <w:spacing w:after="0" w:line="240" w:lineRule="auto"/>
              <w:jc w:val="both"/>
              <w:rPr>
                <w:rFonts w:ascii="Tahoma" w:hAnsi="Tahoma" w:cs="Tahoma"/>
                <w:b/>
                <w:color w:val="6A6969"/>
                <w:sz w:val="20"/>
                <w:szCs w:val="20"/>
                <w:lang w:val="en-GB"/>
              </w:rPr>
            </w:pPr>
            <w:r w:rsidRPr="00627B66">
              <w:rPr>
                <w:rFonts w:ascii="Tahoma" w:hAnsi="Tahoma" w:cs="Tahoma"/>
                <w:b/>
                <w:color w:val="6A6969"/>
                <w:sz w:val="20"/>
                <w:szCs w:val="20"/>
                <w:lang w:val="en-GB"/>
              </w:rPr>
              <w:t xml:space="preserve">Address: </w:t>
            </w:r>
            <w:r w:rsidRPr="00627B66">
              <w:rPr>
                <w:rFonts w:ascii="Tahoma" w:hAnsi="Tahoma" w:cs="Tahoma"/>
                <w:color w:val="6A6969"/>
                <w:sz w:val="20"/>
                <w:szCs w:val="20"/>
                <w:lang w:val="en-GB"/>
              </w:rPr>
              <w:t>E-402, The Parkland Balewadi, Pune – 411045, Maharashtra</w:t>
            </w:r>
          </w:p>
          <w:p w:rsidR="00D83CF5" w:rsidRPr="000B6102" w:rsidRDefault="00AB2076" w:rsidP="00F56C35">
            <w:pPr>
              <w:spacing w:after="0" w:line="240" w:lineRule="auto"/>
              <w:jc w:val="both"/>
              <w:rPr>
                <w:rFonts w:ascii="Tahoma" w:hAnsi="Tahoma" w:cs="Tahoma"/>
                <w:b/>
                <w:color w:val="6A6969"/>
                <w:sz w:val="20"/>
                <w:szCs w:val="20"/>
              </w:rPr>
            </w:pPr>
            <w:r w:rsidRPr="00627B66">
              <w:rPr>
                <w:rFonts w:ascii="Tahoma" w:hAnsi="Tahoma" w:cs="Tahoma"/>
                <w:b/>
                <w:color w:val="6A6969"/>
                <w:sz w:val="20"/>
                <w:szCs w:val="20"/>
                <w:lang w:val="en-GB"/>
              </w:rPr>
              <w:t xml:space="preserve">Languages Known: </w:t>
            </w:r>
            <w:r w:rsidR="00873D57">
              <w:rPr>
                <w:rFonts w:ascii="Tahoma" w:hAnsi="Tahoma" w:cs="Tahoma"/>
                <w:b/>
                <w:color w:val="6A6969"/>
                <w:sz w:val="20"/>
                <w:szCs w:val="20"/>
                <w:lang w:val="en-GB"/>
              </w:rPr>
              <w:t>Hindi, English, Marathi, Kanada, German &amp; French</w:t>
            </w:r>
          </w:p>
        </w:tc>
      </w:tr>
    </w:tbl>
    <w:p w:rsidR="007534D8" w:rsidRDefault="007534D8" w:rsidP="00F56C35"/>
    <w:sectPr w:rsidR="007534D8" w:rsidSect="002A5463">
      <w:pgSz w:w="12240" w:h="15840"/>
      <w:pgMar w:top="360" w:right="810" w:bottom="36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B4" w:rsidRDefault="00DF59B4" w:rsidP="00513EBF">
      <w:pPr>
        <w:spacing w:after="0" w:line="240" w:lineRule="auto"/>
      </w:pPr>
      <w:r>
        <w:separator/>
      </w:r>
    </w:p>
  </w:endnote>
  <w:endnote w:type="continuationSeparator" w:id="0">
    <w:p w:rsidR="00DF59B4" w:rsidRDefault="00DF59B4"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B4" w:rsidRDefault="00DF59B4" w:rsidP="00513EBF">
      <w:pPr>
        <w:spacing w:after="0" w:line="240" w:lineRule="auto"/>
      </w:pPr>
      <w:r>
        <w:separator/>
      </w:r>
    </w:p>
  </w:footnote>
  <w:footnote w:type="continuationSeparator" w:id="0">
    <w:p w:rsidR="00DF59B4" w:rsidRDefault="00DF59B4"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bullet_grey_circ" style="width:9pt;height:9pt;visibility:visible" o:bullet="t">
        <v:imagedata r:id="rId1" o:title="bullet_grey_circ"/>
      </v:shape>
    </w:pict>
  </w:numPicBullet>
  <w:numPicBullet w:numPicBulletId="1">
    <w:pict>
      <v:shape id="_x0000_i1106" type="#_x0000_t75" style="width:180pt;height:149.25pt;visibility:visible" o:bullet="t">
        <v:imagedata r:id="rId2" o:title="image-rightver3"/>
      </v:shape>
    </w:pict>
  </w:numPicBullet>
  <w:numPicBullet w:numPicBulletId="2">
    <w:pict>
      <v:shape id="_x0000_i1107" type="#_x0000_t75" alt="edu24x24icons" style="width:18pt;height:18pt;visibility:visible" o:bullet="t">
        <v:imagedata r:id="rId3" o:title="edu24x24icons"/>
      </v:shape>
    </w:pict>
  </w:numPicBullet>
  <w:numPicBullet w:numPicBulletId="3">
    <w:pict>
      <v:shape id="_x0000_i1108" type="#_x0000_t75" alt="exp24x24icons" style="width:18pt;height:18pt;visibility:visible" o:bullet="t">
        <v:imagedata r:id="rId4" o:title="exp24x24icons"/>
      </v:shape>
    </w:pict>
  </w:numPicBullet>
  <w:numPicBullet w:numPicBulletId="4">
    <w:pict>
      <v:shape id="_x0000_i1109" type="#_x0000_t75" alt="career24x24icons" style="width:18pt;height:18pt;visibility:visible" o:bullet="t">
        <v:imagedata r:id="rId5" o:title="career24x24icons"/>
      </v:shape>
    </w:pict>
  </w:numPicBullet>
  <w:numPicBullet w:numPicBulletId="5">
    <w:pict>
      <v:shape id="_x0000_i1110" type="#_x0000_t75" alt="softskills24x24icons" style="width:18pt;height:18pt;visibility:visible" o:bullet="t">
        <v:imagedata r:id="rId6" o:title="softskills24x24icons"/>
      </v:shape>
    </w:pict>
  </w:numPicBullet>
  <w:numPicBullet w:numPicBulletId="6">
    <w:pict>
      <v:shape id="_x0000_i1111" type="#_x0000_t75" style="width:7.5pt;height:7.5pt" o:bullet="t">
        <v:imagedata r:id="rId7" o:title="bullet-grey"/>
      </v:shape>
    </w:pict>
  </w:numPicBullet>
  <w:numPicBullet w:numPicBulletId="7">
    <w:pict>
      <v:shape id="_x0000_i1112" type="#_x0000_t75" style="width:7.5pt;height:7.5pt" o:bullet="t">
        <v:imagedata r:id="rId8" o:title="bullet-grey"/>
      </v:shape>
    </w:pict>
  </w:numPicBullet>
  <w:numPicBullet w:numPicBulletId="8">
    <w:pict>
      <v:shape id="_x0000_i1113" type="#_x0000_t75" style="width:18pt;height:18pt;visibility:visible;mso-wrap-style:square" o:bullet="t">
        <v:imagedata r:id="rId9" o:title=""/>
      </v:shape>
    </w:pict>
  </w:numPicBullet>
  <w:abstractNum w:abstractNumId="0" w15:restartNumberingAfterBreak="0">
    <w:nsid w:val="08F124C3"/>
    <w:multiLevelType w:val="hybridMultilevel"/>
    <w:tmpl w:val="FEA0C2DC"/>
    <w:lvl w:ilvl="0" w:tplc="208AD014">
      <w:start w:val="1"/>
      <w:numFmt w:val="bullet"/>
      <w:lvlText w:val=""/>
      <w:lvlPicBulletId w:val="3"/>
      <w:lvlJc w:val="left"/>
      <w:pPr>
        <w:tabs>
          <w:tab w:val="num" w:pos="720"/>
        </w:tabs>
        <w:ind w:left="720" w:hanging="360"/>
      </w:pPr>
      <w:rPr>
        <w:rFonts w:ascii="Symbol" w:hAnsi="Symbol" w:hint="default"/>
      </w:rPr>
    </w:lvl>
    <w:lvl w:ilvl="1" w:tplc="21A6490E" w:tentative="1">
      <w:start w:val="1"/>
      <w:numFmt w:val="bullet"/>
      <w:lvlText w:val=""/>
      <w:lvlJc w:val="left"/>
      <w:pPr>
        <w:tabs>
          <w:tab w:val="num" w:pos="1440"/>
        </w:tabs>
        <w:ind w:left="1440" w:hanging="360"/>
      </w:pPr>
      <w:rPr>
        <w:rFonts w:ascii="Symbol" w:hAnsi="Symbol" w:hint="default"/>
      </w:rPr>
    </w:lvl>
    <w:lvl w:ilvl="2" w:tplc="303024E6" w:tentative="1">
      <w:start w:val="1"/>
      <w:numFmt w:val="bullet"/>
      <w:lvlText w:val=""/>
      <w:lvlJc w:val="left"/>
      <w:pPr>
        <w:tabs>
          <w:tab w:val="num" w:pos="2160"/>
        </w:tabs>
        <w:ind w:left="2160" w:hanging="360"/>
      </w:pPr>
      <w:rPr>
        <w:rFonts w:ascii="Symbol" w:hAnsi="Symbol" w:hint="default"/>
      </w:rPr>
    </w:lvl>
    <w:lvl w:ilvl="3" w:tplc="EBFA7D78" w:tentative="1">
      <w:start w:val="1"/>
      <w:numFmt w:val="bullet"/>
      <w:lvlText w:val=""/>
      <w:lvlJc w:val="left"/>
      <w:pPr>
        <w:tabs>
          <w:tab w:val="num" w:pos="2880"/>
        </w:tabs>
        <w:ind w:left="2880" w:hanging="360"/>
      </w:pPr>
      <w:rPr>
        <w:rFonts w:ascii="Symbol" w:hAnsi="Symbol" w:hint="default"/>
      </w:rPr>
    </w:lvl>
    <w:lvl w:ilvl="4" w:tplc="EE74805E" w:tentative="1">
      <w:start w:val="1"/>
      <w:numFmt w:val="bullet"/>
      <w:lvlText w:val=""/>
      <w:lvlJc w:val="left"/>
      <w:pPr>
        <w:tabs>
          <w:tab w:val="num" w:pos="3600"/>
        </w:tabs>
        <w:ind w:left="3600" w:hanging="360"/>
      </w:pPr>
      <w:rPr>
        <w:rFonts w:ascii="Symbol" w:hAnsi="Symbol" w:hint="default"/>
      </w:rPr>
    </w:lvl>
    <w:lvl w:ilvl="5" w:tplc="2474CC0C" w:tentative="1">
      <w:start w:val="1"/>
      <w:numFmt w:val="bullet"/>
      <w:lvlText w:val=""/>
      <w:lvlJc w:val="left"/>
      <w:pPr>
        <w:tabs>
          <w:tab w:val="num" w:pos="4320"/>
        </w:tabs>
        <w:ind w:left="4320" w:hanging="360"/>
      </w:pPr>
      <w:rPr>
        <w:rFonts w:ascii="Symbol" w:hAnsi="Symbol" w:hint="default"/>
      </w:rPr>
    </w:lvl>
    <w:lvl w:ilvl="6" w:tplc="8AA44DAA" w:tentative="1">
      <w:start w:val="1"/>
      <w:numFmt w:val="bullet"/>
      <w:lvlText w:val=""/>
      <w:lvlJc w:val="left"/>
      <w:pPr>
        <w:tabs>
          <w:tab w:val="num" w:pos="5040"/>
        </w:tabs>
        <w:ind w:left="5040" w:hanging="360"/>
      </w:pPr>
      <w:rPr>
        <w:rFonts w:ascii="Symbol" w:hAnsi="Symbol" w:hint="default"/>
      </w:rPr>
    </w:lvl>
    <w:lvl w:ilvl="7" w:tplc="0CB4A328" w:tentative="1">
      <w:start w:val="1"/>
      <w:numFmt w:val="bullet"/>
      <w:lvlText w:val=""/>
      <w:lvlJc w:val="left"/>
      <w:pPr>
        <w:tabs>
          <w:tab w:val="num" w:pos="5760"/>
        </w:tabs>
        <w:ind w:left="5760" w:hanging="360"/>
      </w:pPr>
      <w:rPr>
        <w:rFonts w:ascii="Symbol" w:hAnsi="Symbol" w:hint="default"/>
      </w:rPr>
    </w:lvl>
    <w:lvl w:ilvl="8" w:tplc="D3FC08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377814"/>
    <w:multiLevelType w:val="multilevel"/>
    <w:tmpl w:val="F4DC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35EC1"/>
    <w:multiLevelType w:val="multilevel"/>
    <w:tmpl w:val="A93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B60DB"/>
    <w:multiLevelType w:val="hybridMultilevel"/>
    <w:tmpl w:val="09A66E6C"/>
    <w:lvl w:ilvl="0" w:tplc="9F563374">
      <w:start w:val="1"/>
      <w:numFmt w:val="bullet"/>
      <w:lvlText w:val=""/>
      <w:lvlPicBulletId w:val="8"/>
      <w:lvlJc w:val="left"/>
      <w:pPr>
        <w:tabs>
          <w:tab w:val="num" w:pos="720"/>
        </w:tabs>
        <w:ind w:left="720" w:hanging="360"/>
      </w:pPr>
      <w:rPr>
        <w:rFonts w:ascii="Symbol" w:hAnsi="Symbol" w:hint="default"/>
      </w:rPr>
    </w:lvl>
    <w:lvl w:ilvl="1" w:tplc="5FAE27A4" w:tentative="1">
      <w:start w:val="1"/>
      <w:numFmt w:val="bullet"/>
      <w:lvlText w:val=""/>
      <w:lvlJc w:val="left"/>
      <w:pPr>
        <w:tabs>
          <w:tab w:val="num" w:pos="1440"/>
        </w:tabs>
        <w:ind w:left="1440" w:hanging="360"/>
      </w:pPr>
      <w:rPr>
        <w:rFonts w:ascii="Symbol" w:hAnsi="Symbol" w:hint="default"/>
      </w:rPr>
    </w:lvl>
    <w:lvl w:ilvl="2" w:tplc="1ECCCD4A" w:tentative="1">
      <w:start w:val="1"/>
      <w:numFmt w:val="bullet"/>
      <w:lvlText w:val=""/>
      <w:lvlJc w:val="left"/>
      <w:pPr>
        <w:tabs>
          <w:tab w:val="num" w:pos="2160"/>
        </w:tabs>
        <w:ind w:left="2160" w:hanging="360"/>
      </w:pPr>
      <w:rPr>
        <w:rFonts w:ascii="Symbol" w:hAnsi="Symbol" w:hint="default"/>
      </w:rPr>
    </w:lvl>
    <w:lvl w:ilvl="3" w:tplc="051EB0D2" w:tentative="1">
      <w:start w:val="1"/>
      <w:numFmt w:val="bullet"/>
      <w:lvlText w:val=""/>
      <w:lvlJc w:val="left"/>
      <w:pPr>
        <w:tabs>
          <w:tab w:val="num" w:pos="2880"/>
        </w:tabs>
        <w:ind w:left="2880" w:hanging="360"/>
      </w:pPr>
      <w:rPr>
        <w:rFonts w:ascii="Symbol" w:hAnsi="Symbol" w:hint="default"/>
      </w:rPr>
    </w:lvl>
    <w:lvl w:ilvl="4" w:tplc="085E4190" w:tentative="1">
      <w:start w:val="1"/>
      <w:numFmt w:val="bullet"/>
      <w:lvlText w:val=""/>
      <w:lvlJc w:val="left"/>
      <w:pPr>
        <w:tabs>
          <w:tab w:val="num" w:pos="3600"/>
        </w:tabs>
        <w:ind w:left="3600" w:hanging="360"/>
      </w:pPr>
      <w:rPr>
        <w:rFonts w:ascii="Symbol" w:hAnsi="Symbol" w:hint="default"/>
      </w:rPr>
    </w:lvl>
    <w:lvl w:ilvl="5" w:tplc="8FD2F660" w:tentative="1">
      <w:start w:val="1"/>
      <w:numFmt w:val="bullet"/>
      <w:lvlText w:val=""/>
      <w:lvlJc w:val="left"/>
      <w:pPr>
        <w:tabs>
          <w:tab w:val="num" w:pos="4320"/>
        </w:tabs>
        <w:ind w:left="4320" w:hanging="360"/>
      </w:pPr>
      <w:rPr>
        <w:rFonts w:ascii="Symbol" w:hAnsi="Symbol" w:hint="default"/>
      </w:rPr>
    </w:lvl>
    <w:lvl w:ilvl="6" w:tplc="42065376" w:tentative="1">
      <w:start w:val="1"/>
      <w:numFmt w:val="bullet"/>
      <w:lvlText w:val=""/>
      <w:lvlJc w:val="left"/>
      <w:pPr>
        <w:tabs>
          <w:tab w:val="num" w:pos="5040"/>
        </w:tabs>
        <w:ind w:left="5040" w:hanging="360"/>
      </w:pPr>
      <w:rPr>
        <w:rFonts w:ascii="Symbol" w:hAnsi="Symbol" w:hint="default"/>
      </w:rPr>
    </w:lvl>
    <w:lvl w:ilvl="7" w:tplc="6810C57A" w:tentative="1">
      <w:start w:val="1"/>
      <w:numFmt w:val="bullet"/>
      <w:lvlText w:val=""/>
      <w:lvlJc w:val="left"/>
      <w:pPr>
        <w:tabs>
          <w:tab w:val="num" w:pos="5760"/>
        </w:tabs>
        <w:ind w:left="5760" w:hanging="360"/>
      </w:pPr>
      <w:rPr>
        <w:rFonts w:ascii="Symbol" w:hAnsi="Symbol" w:hint="default"/>
      </w:rPr>
    </w:lvl>
    <w:lvl w:ilvl="8" w:tplc="5CEE6A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AF4146"/>
    <w:multiLevelType w:val="multilevel"/>
    <w:tmpl w:val="C02E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00958"/>
    <w:multiLevelType w:val="hybridMultilevel"/>
    <w:tmpl w:val="B3485D90"/>
    <w:lvl w:ilvl="0" w:tplc="A7D898C4">
      <w:start w:val="1"/>
      <w:numFmt w:val="bullet"/>
      <w:lvlText w:val=""/>
      <w:lvlPicBulletId w:val="7"/>
      <w:lvlJc w:val="left"/>
      <w:pPr>
        <w:tabs>
          <w:tab w:val="num" w:pos="450"/>
        </w:tabs>
        <w:ind w:left="450" w:hanging="360"/>
      </w:pPr>
      <w:rPr>
        <w:rFonts w:ascii="Symbol" w:hAnsi="Symbol" w:hint="default"/>
        <w:color w:val="auto"/>
      </w:rPr>
    </w:lvl>
    <w:lvl w:ilvl="1" w:tplc="0BC02FA8">
      <w:start w:val="1"/>
      <w:numFmt w:val="bullet"/>
      <w:lvlText w:val=""/>
      <w:lvlJc w:val="left"/>
      <w:pPr>
        <w:tabs>
          <w:tab w:val="num" w:pos="1170"/>
        </w:tabs>
        <w:ind w:left="1170" w:hanging="360"/>
      </w:pPr>
      <w:rPr>
        <w:rFonts w:ascii="Symbol" w:hAnsi="Symbol" w:hint="default"/>
      </w:rPr>
    </w:lvl>
    <w:lvl w:ilvl="2" w:tplc="91F8624A" w:tentative="1">
      <w:start w:val="1"/>
      <w:numFmt w:val="bullet"/>
      <w:lvlText w:val=""/>
      <w:lvlJc w:val="left"/>
      <w:pPr>
        <w:tabs>
          <w:tab w:val="num" w:pos="1890"/>
        </w:tabs>
        <w:ind w:left="1890" w:hanging="360"/>
      </w:pPr>
      <w:rPr>
        <w:rFonts w:ascii="Symbol" w:hAnsi="Symbol" w:hint="default"/>
      </w:rPr>
    </w:lvl>
    <w:lvl w:ilvl="3" w:tplc="45229F0A" w:tentative="1">
      <w:start w:val="1"/>
      <w:numFmt w:val="bullet"/>
      <w:lvlText w:val=""/>
      <w:lvlJc w:val="left"/>
      <w:pPr>
        <w:tabs>
          <w:tab w:val="num" w:pos="2610"/>
        </w:tabs>
        <w:ind w:left="2610" w:hanging="360"/>
      </w:pPr>
      <w:rPr>
        <w:rFonts w:ascii="Symbol" w:hAnsi="Symbol" w:hint="default"/>
      </w:rPr>
    </w:lvl>
    <w:lvl w:ilvl="4" w:tplc="D5C6A460" w:tentative="1">
      <w:start w:val="1"/>
      <w:numFmt w:val="bullet"/>
      <w:lvlText w:val=""/>
      <w:lvlJc w:val="left"/>
      <w:pPr>
        <w:tabs>
          <w:tab w:val="num" w:pos="3330"/>
        </w:tabs>
        <w:ind w:left="3330" w:hanging="360"/>
      </w:pPr>
      <w:rPr>
        <w:rFonts w:ascii="Symbol" w:hAnsi="Symbol" w:hint="default"/>
      </w:rPr>
    </w:lvl>
    <w:lvl w:ilvl="5" w:tplc="904E77C6" w:tentative="1">
      <w:start w:val="1"/>
      <w:numFmt w:val="bullet"/>
      <w:lvlText w:val=""/>
      <w:lvlJc w:val="left"/>
      <w:pPr>
        <w:tabs>
          <w:tab w:val="num" w:pos="4050"/>
        </w:tabs>
        <w:ind w:left="4050" w:hanging="360"/>
      </w:pPr>
      <w:rPr>
        <w:rFonts w:ascii="Symbol" w:hAnsi="Symbol" w:hint="default"/>
      </w:rPr>
    </w:lvl>
    <w:lvl w:ilvl="6" w:tplc="83B8A736" w:tentative="1">
      <w:start w:val="1"/>
      <w:numFmt w:val="bullet"/>
      <w:lvlText w:val=""/>
      <w:lvlJc w:val="left"/>
      <w:pPr>
        <w:tabs>
          <w:tab w:val="num" w:pos="4770"/>
        </w:tabs>
        <w:ind w:left="4770" w:hanging="360"/>
      </w:pPr>
      <w:rPr>
        <w:rFonts w:ascii="Symbol" w:hAnsi="Symbol" w:hint="default"/>
      </w:rPr>
    </w:lvl>
    <w:lvl w:ilvl="7" w:tplc="3458796C" w:tentative="1">
      <w:start w:val="1"/>
      <w:numFmt w:val="bullet"/>
      <w:lvlText w:val=""/>
      <w:lvlJc w:val="left"/>
      <w:pPr>
        <w:tabs>
          <w:tab w:val="num" w:pos="5490"/>
        </w:tabs>
        <w:ind w:left="5490" w:hanging="360"/>
      </w:pPr>
      <w:rPr>
        <w:rFonts w:ascii="Symbol" w:hAnsi="Symbol" w:hint="default"/>
      </w:rPr>
    </w:lvl>
    <w:lvl w:ilvl="8" w:tplc="93FA485C" w:tentative="1">
      <w:start w:val="1"/>
      <w:numFmt w:val="bullet"/>
      <w:lvlText w:val=""/>
      <w:lvlJc w:val="left"/>
      <w:pPr>
        <w:tabs>
          <w:tab w:val="num" w:pos="6210"/>
        </w:tabs>
        <w:ind w:left="6210" w:hanging="360"/>
      </w:pPr>
      <w:rPr>
        <w:rFonts w:ascii="Symbol" w:hAnsi="Symbol" w:hint="default"/>
      </w:rPr>
    </w:lvl>
  </w:abstractNum>
  <w:abstractNum w:abstractNumId="6" w15:restartNumberingAfterBreak="0">
    <w:nsid w:val="1E3F1EB8"/>
    <w:multiLevelType w:val="hybridMultilevel"/>
    <w:tmpl w:val="6F36EDA6"/>
    <w:lvl w:ilvl="0" w:tplc="86085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8F1C54"/>
    <w:multiLevelType w:val="hybridMultilevel"/>
    <w:tmpl w:val="7EA02C6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243F45E9"/>
    <w:multiLevelType w:val="hybridMultilevel"/>
    <w:tmpl w:val="96522C1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6961124"/>
    <w:multiLevelType w:val="hybridMultilevel"/>
    <w:tmpl w:val="B08C77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108A1"/>
    <w:multiLevelType w:val="hybridMultilevel"/>
    <w:tmpl w:val="B81ED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B964960"/>
    <w:multiLevelType w:val="hybridMultilevel"/>
    <w:tmpl w:val="64A0B96C"/>
    <w:lvl w:ilvl="0" w:tplc="1BA29ABE">
      <w:start w:val="1"/>
      <w:numFmt w:val="bullet"/>
      <w:lvlText w:val=""/>
      <w:lvlJc w:val="left"/>
      <w:pPr>
        <w:ind w:left="360" w:hanging="360"/>
      </w:pPr>
      <w:rPr>
        <w:rFonts w:ascii="Symbol" w:hAnsi="Symbol" w:hint="default"/>
        <w:color w:val="FFFFFF"/>
      </w:rPr>
    </w:lvl>
    <w:lvl w:ilvl="1" w:tplc="40090003">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EB22DD1"/>
    <w:multiLevelType w:val="hybridMultilevel"/>
    <w:tmpl w:val="E848D870"/>
    <w:lvl w:ilvl="0" w:tplc="A7D898C4">
      <w:start w:val="1"/>
      <w:numFmt w:val="bullet"/>
      <w:lvlText w:val=""/>
      <w:lvlPicBulletId w:val="7"/>
      <w:lvlJc w:val="left"/>
      <w:pPr>
        <w:tabs>
          <w:tab w:val="num" w:pos="450"/>
        </w:tabs>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76A281C"/>
    <w:multiLevelType w:val="multilevel"/>
    <w:tmpl w:val="FC8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E16B2A"/>
    <w:multiLevelType w:val="hybridMultilevel"/>
    <w:tmpl w:val="CF0A642C"/>
    <w:lvl w:ilvl="0" w:tplc="4DC4AD50">
      <w:start w:val="1"/>
      <w:numFmt w:val="bullet"/>
      <w:lvlText w:val=""/>
      <w:lvlPicBulletId w:val="2"/>
      <w:lvlJc w:val="left"/>
      <w:pPr>
        <w:tabs>
          <w:tab w:val="num" w:pos="720"/>
        </w:tabs>
        <w:ind w:left="720" w:hanging="360"/>
      </w:pPr>
      <w:rPr>
        <w:rFonts w:ascii="Symbol" w:hAnsi="Symbol" w:hint="default"/>
      </w:rPr>
    </w:lvl>
    <w:lvl w:ilvl="1" w:tplc="58EA71CE" w:tentative="1">
      <w:start w:val="1"/>
      <w:numFmt w:val="bullet"/>
      <w:lvlText w:val=""/>
      <w:lvlJc w:val="left"/>
      <w:pPr>
        <w:tabs>
          <w:tab w:val="num" w:pos="1440"/>
        </w:tabs>
        <w:ind w:left="1440" w:hanging="360"/>
      </w:pPr>
      <w:rPr>
        <w:rFonts w:ascii="Symbol" w:hAnsi="Symbol" w:hint="default"/>
      </w:rPr>
    </w:lvl>
    <w:lvl w:ilvl="2" w:tplc="7BA6F448" w:tentative="1">
      <w:start w:val="1"/>
      <w:numFmt w:val="bullet"/>
      <w:lvlText w:val=""/>
      <w:lvlJc w:val="left"/>
      <w:pPr>
        <w:tabs>
          <w:tab w:val="num" w:pos="2160"/>
        </w:tabs>
        <w:ind w:left="2160" w:hanging="360"/>
      </w:pPr>
      <w:rPr>
        <w:rFonts w:ascii="Symbol" w:hAnsi="Symbol" w:hint="default"/>
      </w:rPr>
    </w:lvl>
    <w:lvl w:ilvl="3" w:tplc="1D663B3C" w:tentative="1">
      <w:start w:val="1"/>
      <w:numFmt w:val="bullet"/>
      <w:lvlText w:val=""/>
      <w:lvlJc w:val="left"/>
      <w:pPr>
        <w:tabs>
          <w:tab w:val="num" w:pos="2880"/>
        </w:tabs>
        <w:ind w:left="2880" w:hanging="360"/>
      </w:pPr>
      <w:rPr>
        <w:rFonts w:ascii="Symbol" w:hAnsi="Symbol" w:hint="default"/>
      </w:rPr>
    </w:lvl>
    <w:lvl w:ilvl="4" w:tplc="CD80581E" w:tentative="1">
      <w:start w:val="1"/>
      <w:numFmt w:val="bullet"/>
      <w:lvlText w:val=""/>
      <w:lvlJc w:val="left"/>
      <w:pPr>
        <w:tabs>
          <w:tab w:val="num" w:pos="3600"/>
        </w:tabs>
        <w:ind w:left="3600" w:hanging="360"/>
      </w:pPr>
      <w:rPr>
        <w:rFonts w:ascii="Symbol" w:hAnsi="Symbol" w:hint="default"/>
      </w:rPr>
    </w:lvl>
    <w:lvl w:ilvl="5" w:tplc="03A2D592" w:tentative="1">
      <w:start w:val="1"/>
      <w:numFmt w:val="bullet"/>
      <w:lvlText w:val=""/>
      <w:lvlJc w:val="left"/>
      <w:pPr>
        <w:tabs>
          <w:tab w:val="num" w:pos="4320"/>
        </w:tabs>
        <w:ind w:left="4320" w:hanging="360"/>
      </w:pPr>
      <w:rPr>
        <w:rFonts w:ascii="Symbol" w:hAnsi="Symbol" w:hint="default"/>
      </w:rPr>
    </w:lvl>
    <w:lvl w:ilvl="6" w:tplc="E758C258" w:tentative="1">
      <w:start w:val="1"/>
      <w:numFmt w:val="bullet"/>
      <w:lvlText w:val=""/>
      <w:lvlJc w:val="left"/>
      <w:pPr>
        <w:tabs>
          <w:tab w:val="num" w:pos="5040"/>
        </w:tabs>
        <w:ind w:left="5040" w:hanging="360"/>
      </w:pPr>
      <w:rPr>
        <w:rFonts w:ascii="Symbol" w:hAnsi="Symbol" w:hint="default"/>
      </w:rPr>
    </w:lvl>
    <w:lvl w:ilvl="7" w:tplc="29E82BCC" w:tentative="1">
      <w:start w:val="1"/>
      <w:numFmt w:val="bullet"/>
      <w:lvlText w:val=""/>
      <w:lvlJc w:val="left"/>
      <w:pPr>
        <w:tabs>
          <w:tab w:val="num" w:pos="5760"/>
        </w:tabs>
        <w:ind w:left="5760" w:hanging="360"/>
      </w:pPr>
      <w:rPr>
        <w:rFonts w:ascii="Symbol" w:hAnsi="Symbol" w:hint="default"/>
      </w:rPr>
    </w:lvl>
    <w:lvl w:ilvl="8" w:tplc="7B525B0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B2F6B2F"/>
    <w:multiLevelType w:val="multilevel"/>
    <w:tmpl w:val="7D2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83825"/>
    <w:multiLevelType w:val="multilevel"/>
    <w:tmpl w:val="4E18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A3606"/>
    <w:multiLevelType w:val="hybridMultilevel"/>
    <w:tmpl w:val="831C3E1C"/>
    <w:lvl w:ilvl="0" w:tplc="18B06858">
      <w:start w:val="1"/>
      <w:numFmt w:val="bullet"/>
      <w:lvlText w:val=""/>
      <w:lvlJc w:val="left"/>
      <w:pPr>
        <w:tabs>
          <w:tab w:val="num" w:pos="360"/>
        </w:tabs>
        <w:ind w:left="360" w:hanging="360"/>
      </w:pPr>
      <w:rPr>
        <w:rFonts w:ascii="Symbol" w:hAnsi="Symbol" w:cs="Wingdings" w:hint="default"/>
        <w:b w:val="0"/>
        <w:color w:val="auto"/>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1C506C"/>
    <w:multiLevelType w:val="hybridMultilevel"/>
    <w:tmpl w:val="108666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65318C0"/>
    <w:multiLevelType w:val="multilevel"/>
    <w:tmpl w:val="614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A127C5"/>
    <w:multiLevelType w:val="hybridMultilevel"/>
    <w:tmpl w:val="BA8AC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C5627"/>
    <w:multiLevelType w:val="hybridMultilevel"/>
    <w:tmpl w:val="B8841CB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C4D7781"/>
    <w:multiLevelType w:val="hybridMultilevel"/>
    <w:tmpl w:val="D318F54A"/>
    <w:lvl w:ilvl="0" w:tplc="CB8A1262">
      <w:start w:val="1"/>
      <w:numFmt w:val="bullet"/>
      <w:lvlText w:val=""/>
      <w:lvlPicBulletId w:val="5"/>
      <w:lvlJc w:val="left"/>
      <w:pPr>
        <w:tabs>
          <w:tab w:val="num" w:pos="720"/>
        </w:tabs>
        <w:ind w:left="720" w:hanging="360"/>
      </w:pPr>
      <w:rPr>
        <w:rFonts w:ascii="Symbol" w:hAnsi="Symbol" w:hint="default"/>
      </w:rPr>
    </w:lvl>
    <w:lvl w:ilvl="1" w:tplc="843687FE" w:tentative="1">
      <w:start w:val="1"/>
      <w:numFmt w:val="bullet"/>
      <w:lvlText w:val=""/>
      <w:lvlJc w:val="left"/>
      <w:pPr>
        <w:tabs>
          <w:tab w:val="num" w:pos="1440"/>
        </w:tabs>
        <w:ind w:left="1440" w:hanging="360"/>
      </w:pPr>
      <w:rPr>
        <w:rFonts w:ascii="Symbol" w:hAnsi="Symbol" w:hint="default"/>
      </w:rPr>
    </w:lvl>
    <w:lvl w:ilvl="2" w:tplc="BE4026A4" w:tentative="1">
      <w:start w:val="1"/>
      <w:numFmt w:val="bullet"/>
      <w:lvlText w:val=""/>
      <w:lvlJc w:val="left"/>
      <w:pPr>
        <w:tabs>
          <w:tab w:val="num" w:pos="2160"/>
        </w:tabs>
        <w:ind w:left="2160" w:hanging="360"/>
      </w:pPr>
      <w:rPr>
        <w:rFonts w:ascii="Symbol" w:hAnsi="Symbol" w:hint="default"/>
      </w:rPr>
    </w:lvl>
    <w:lvl w:ilvl="3" w:tplc="EF648FCA" w:tentative="1">
      <w:start w:val="1"/>
      <w:numFmt w:val="bullet"/>
      <w:lvlText w:val=""/>
      <w:lvlJc w:val="left"/>
      <w:pPr>
        <w:tabs>
          <w:tab w:val="num" w:pos="2880"/>
        </w:tabs>
        <w:ind w:left="2880" w:hanging="360"/>
      </w:pPr>
      <w:rPr>
        <w:rFonts w:ascii="Symbol" w:hAnsi="Symbol" w:hint="default"/>
      </w:rPr>
    </w:lvl>
    <w:lvl w:ilvl="4" w:tplc="D8085CA6" w:tentative="1">
      <w:start w:val="1"/>
      <w:numFmt w:val="bullet"/>
      <w:lvlText w:val=""/>
      <w:lvlJc w:val="left"/>
      <w:pPr>
        <w:tabs>
          <w:tab w:val="num" w:pos="3600"/>
        </w:tabs>
        <w:ind w:left="3600" w:hanging="360"/>
      </w:pPr>
      <w:rPr>
        <w:rFonts w:ascii="Symbol" w:hAnsi="Symbol" w:hint="default"/>
      </w:rPr>
    </w:lvl>
    <w:lvl w:ilvl="5" w:tplc="C64609CE" w:tentative="1">
      <w:start w:val="1"/>
      <w:numFmt w:val="bullet"/>
      <w:lvlText w:val=""/>
      <w:lvlJc w:val="left"/>
      <w:pPr>
        <w:tabs>
          <w:tab w:val="num" w:pos="4320"/>
        </w:tabs>
        <w:ind w:left="4320" w:hanging="360"/>
      </w:pPr>
      <w:rPr>
        <w:rFonts w:ascii="Symbol" w:hAnsi="Symbol" w:hint="default"/>
      </w:rPr>
    </w:lvl>
    <w:lvl w:ilvl="6" w:tplc="83CE1A24" w:tentative="1">
      <w:start w:val="1"/>
      <w:numFmt w:val="bullet"/>
      <w:lvlText w:val=""/>
      <w:lvlJc w:val="left"/>
      <w:pPr>
        <w:tabs>
          <w:tab w:val="num" w:pos="5040"/>
        </w:tabs>
        <w:ind w:left="5040" w:hanging="360"/>
      </w:pPr>
      <w:rPr>
        <w:rFonts w:ascii="Symbol" w:hAnsi="Symbol" w:hint="default"/>
      </w:rPr>
    </w:lvl>
    <w:lvl w:ilvl="7" w:tplc="2244F0A2" w:tentative="1">
      <w:start w:val="1"/>
      <w:numFmt w:val="bullet"/>
      <w:lvlText w:val=""/>
      <w:lvlJc w:val="left"/>
      <w:pPr>
        <w:tabs>
          <w:tab w:val="num" w:pos="5760"/>
        </w:tabs>
        <w:ind w:left="5760" w:hanging="360"/>
      </w:pPr>
      <w:rPr>
        <w:rFonts w:ascii="Symbol" w:hAnsi="Symbol" w:hint="default"/>
      </w:rPr>
    </w:lvl>
    <w:lvl w:ilvl="8" w:tplc="25D243DE"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5"/>
  </w:num>
  <w:num w:numId="3">
    <w:abstractNumId w:val="19"/>
  </w:num>
  <w:num w:numId="4">
    <w:abstractNumId w:val="13"/>
  </w:num>
  <w:num w:numId="5">
    <w:abstractNumId w:val="18"/>
  </w:num>
  <w:num w:numId="6">
    <w:abstractNumId w:val="12"/>
  </w:num>
  <w:num w:numId="7">
    <w:abstractNumId w:val="6"/>
  </w:num>
  <w:num w:numId="8">
    <w:abstractNumId w:val="10"/>
  </w:num>
  <w:num w:numId="9">
    <w:abstractNumId w:val="9"/>
  </w:num>
  <w:num w:numId="10">
    <w:abstractNumId w:val="23"/>
  </w:num>
  <w:num w:numId="11">
    <w:abstractNumId w:val="3"/>
  </w:num>
  <w:num w:numId="12">
    <w:abstractNumId w:val="15"/>
  </w:num>
  <w:num w:numId="13">
    <w:abstractNumId w:val="24"/>
  </w:num>
  <w:num w:numId="14">
    <w:abstractNumId w:val="0"/>
  </w:num>
  <w:num w:numId="15">
    <w:abstractNumId w:val="7"/>
  </w:num>
  <w:num w:numId="16">
    <w:abstractNumId w:val="20"/>
  </w:num>
  <w:num w:numId="17">
    <w:abstractNumId w:val="11"/>
  </w:num>
  <w:num w:numId="18">
    <w:abstractNumId w:val="22"/>
  </w:num>
  <w:num w:numId="19">
    <w:abstractNumId w:val="1"/>
  </w:num>
  <w:num w:numId="20">
    <w:abstractNumId w:val="4"/>
  </w:num>
  <w:num w:numId="21">
    <w:abstractNumId w:val="17"/>
  </w:num>
  <w:num w:numId="22">
    <w:abstractNumId w:val="2"/>
  </w:num>
  <w:num w:numId="23">
    <w:abstractNumId w:val="21"/>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79"/>
    <w:rsid w:val="00010547"/>
    <w:rsid w:val="000166D6"/>
    <w:rsid w:val="0001780F"/>
    <w:rsid w:val="00022BD5"/>
    <w:rsid w:val="00022F40"/>
    <w:rsid w:val="00023D1C"/>
    <w:rsid w:val="00032122"/>
    <w:rsid w:val="0004410F"/>
    <w:rsid w:val="00051D96"/>
    <w:rsid w:val="00057578"/>
    <w:rsid w:val="00067A23"/>
    <w:rsid w:val="0007133C"/>
    <w:rsid w:val="00081384"/>
    <w:rsid w:val="000940AE"/>
    <w:rsid w:val="0009600A"/>
    <w:rsid w:val="000B0D7A"/>
    <w:rsid w:val="000B4309"/>
    <w:rsid w:val="000B6102"/>
    <w:rsid w:val="000C2025"/>
    <w:rsid w:val="000E545E"/>
    <w:rsid w:val="00102824"/>
    <w:rsid w:val="001030B7"/>
    <w:rsid w:val="0011202D"/>
    <w:rsid w:val="00130E4B"/>
    <w:rsid w:val="001426BC"/>
    <w:rsid w:val="001429B2"/>
    <w:rsid w:val="00161214"/>
    <w:rsid w:val="001736B2"/>
    <w:rsid w:val="00187129"/>
    <w:rsid w:val="00192115"/>
    <w:rsid w:val="00195F49"/>
    <w:rsid w:val="001B4B1D"/>
    <w:rsid w:val="001B7D94"/>
    <w:rsid w:val="001D5CA6"/>
    <w:rsid w:val="002125DA"/>
    <w:rsid w:val="00220032"/>
    <w:rsid w:val="00226832"/>
    <w:rsid w:val="00230797"/>
    <w:rsid w:val="00231C36"/>
    <w:rsid w:val="00275991"/>
    <w:rsid w:val="00284570"/>
    <w:rsid w:val="002856DD"/>
    <w:rsid w:val="0029148B"/>
    <w:rsid w:val="002923A1"/>
    <w:rsid w:val="002A5463"/>
    <w:rsid w:val="002B14C2"/>
    <w:rsid w:val="002B43E3"/>
    <w:rsid w:val="002C315E"/>
    <w:rsid w:val="002D2A45"/>
    <w:rsid w:val="002F4879"/>
    <w:rsid w:val="00310F55"/>
    <w:rsid w:val="0033584E"/>
    <w:rsid w:val="00335A4D"/>
    <w:rsid w:val="003378D6"/>
    <w:rsid w:val="0035184B"/>
    <w:rsid w:val="003559A9"/>
    <w:rsid w:val="00356C13"/>
    <w:rsid w:val="00367797"/>
    <w:rsid w:val="003726AC"/>
    <w:rsid w:val="00373259"/>
    <w:rsid w:val="00380268"/>
    <w:rsid w:val="00382D97"/>
    <w:rsid w:val="003A0314"/>
    <w:rsid w:val="003A0964"/>
    <w:rsid w:val="003A26F9"/>
    <w:rsid w:val="003A3591"/>
    <w:rsid w:val="003A6D5E"/>
    <w:rsid w:val="003B014B"/>
    <w:rsid w:val="003B2F15"/>
    <w:rsid w:val="003D17EA"/>
    <w:rsid w:val="003E0E96"/>
    <w:rsid w:val="003E7101"/>
    <w:rsid w:val="004110C4"/>
    <w:rsid w:val="00417949"/>
    <w:rsid w:val="0043575D"/>
    <w:rsid w:val="00460F83"/>
    <w:rsid w:val="004610EB"/>
    <w:rsid w:val="00470A43"/>
    <w:rsid w:val="004733D8"/>
    <w:rsid w:val="004832E2"/>
    <w:rsid w:val="00491875"/>
    <w:rsid w:val="00492FFD"/>
    <w:rsid w:val="004C3190"/>
    <w:rsid w:val="004C4D4D"/>
    <w:rsid w:val="004D25AD"/>
    <w:rsid w:val="004D2864"/>
    <w:rsid w:val="005047E3"/>
    <w:rsid w:val="00513EBF"/>
    <w:rsid w:val="00522012"/>
    <w:rsid w:val="00523BCB"/>
    <w:rsid w:val="00527715"/>
    <w:rsid w:val="00530FD5"/>
    <w:rsid w:val="005421E9"/>
    <w:rsid w:val="005621E5"/>
    <w:rsid w:val="005668EB"/>
    <w:rsid w:val="00586F6A"/>
    <w:rsid w:val="005A5098"/>
    <w:rsid w:val="005B3C90"/>
    <w:rsid w:val="005C67B6"/>
    <w:rsid w:val="005C720C"/>
    <w:rsid w:val="006038CD"/>
    <w:rsid w:val="00627B66"/>
    <w:rsid w:val="00641882"/>
    <w:rsid w:val="00651AC9"/>
    <w:rsid w:val="00652700"/>
    <w:rsid w:val="00653DFF"/>
    <w:rsid w:val="00672570"/>
    <w:rsid w:val="006729B9"/>
    <w:rsid w:val="00675920"/>
    <w:rsid w:val="00681910"/>
    <w:rsid w:val="00681ED6"/>
    <w:rsid w:val="0068471E"/>
    <w:rsid w:val="0069411B"/>
    <w:rsid w:val="00697FD6"/>
    <w:rsid w:val="006B4CE1"/>
    <w:rsid w:val="006B7C6B"/>
    <w:rsid w:val="006E5FF5"/>
    <w:rsid w:val="0070173D"/>
    <w:rsid w:val="00715FD4"/>
    <w:rsid w:val="00717DCE"/>
    <w:rsid w:val="007302EC"/>
    <w:rsid w:val="00750EFB"/>
    <w:rsid w:val="007534D8"/>
    <w:rsid w:val="0075620D"/>
    <w:rsid w:val="00757499"/>
    <w:rsid w:val="00765FF0"/>
    <w:rsid w:val="00770132"/>
    <w:rsid w:val="0078160F"/>
    <w:rsid w:val="0078635A"/>
    <w:rsid w:val="00786FBF"/>
    <w:rsid w:val="0079660A"/>
    <w:rsid w:val="007A2E95"/>
    <w:rsid w:val="007A2FF0"/>
    <w:rsid w:val="007B1759"/>
    <w:rsid w:val="007B580D"/>
    <w:rsid w:val="007C3F0D"/>
    <w:rsid w:val="007C7124"/>
    <w:rsid w:val="007F300E"/>
    <w:rsid w:val="007F4FB3"/>
    <w:rsid w:val="0082395C"/>
    <w:rsid w:val="00841B7D"/>
    <w:rsid w:val="00842A5D"/>
    <w:rsid w:val="00842FD0"/>
    <w:rsid w:val="0084613F"/>
    <w:rsid w:val="00850704"/>
    <w:rsid w:val="00871076"/>
    <w:rsid w:val="00873193"/>
    <w:rsid w:val="00873A02"/>
    <w:rsid w:val="00873D57"/>
    <w:rsid w:val="00887551"/>
    <w:rsid w:val="008A61CD"/>
    <w:rsid w:val="008A73DF"/>
    <w:rsid w:val="008E5994"/>
    <w:rsid w:val="00900C0E"/>
    <w:rsid w:val="00912AF5"/>
    <w:rsid w:val="00914502"/>
    <w:rsid w:val="009432B6"/>
    <w:rsid w:val="0094648E"/>
    <w:rsid w:val="009550D4"/>
    <w:rsid w:val="00956A62"/>
    <w:rsid w:val="00973619"/>
    <w:rsid w:val="009809B9"/>
    <w:rsid w:val="00980F16"/>
    <w:rsid w:val="009B7FFE"/>
    <w:rsid w:val="009C6277"/>
    <w:rsid w:val="009D2634"/>
    <w:rsid w:val="009E20C6"/>
    <w:rsid w:val="009F2935"/>
    <w:rsid w:val="00A0222E"/>
    <w:rsid w:val="00A12D6F"/>
    <w:rsid w:val="00A1436E"/>
    <w:rsid w:val="00A156DE"/>
    <w:rsid w:val="00A34E80"/>
    <w:rsid w:val="00A35EA3"/>
    <w:rsid w:val="00A40E54"/>
    <w:rsid w:val="00A54E4F"/>
    <w:rsid w:val="00A56BF5"/>
    <w:rsid w:val="00A663CA"/>
    <w:rsid w:val="00A84B3B"/>
    <w:rsid w:val="00A94BF4"/>
    <w:rsid w:val="00AA73B8"/>
    <w:rsid w:val="00AB2076"/>
    <w:rsid w:val="00AC1960"/>
    <w:rsid w:val="00AC1FDC"/>
    <w:rsid w:val="00AE0002"/>
    <w:rsid w:val="00AE75BA"/>
    <w:rsid w:val="00B019A2"/>
    <w:rsid w:val="00B166AC"/>
    <w:rsid w:val="00B36857"/>
    <w:rsid w:val="00B5083E"/>
    <w:rsid w:val="00B62685"/>
    <w:rsid w:val="00B63F77"/>
    <w:rsid w:val="00B67F26"/>
    <w:rsid w:val="00B83D01"/>
    <w:rsid w:val="00B86173"/>
    <w:rsid w:val="00B87806"/>
    <w:rsid w:val="00B902F8"/>
    <w:rsid w:val="00BA1C2E"/>
    <w:rsid w:val="00BA245B"/>
    <w:rsid w:val="00BA5092"/>
    <w:rsid w:val="00BD3582"/>
    <w:rsid w:val="00C13A05"/>
    <w:rsid w:val="00C14ED7"/>
    <w:rsid w:val="00C23E7A"/>
    <w:rsid w:val="00C531E8"/>
    <w:rsid w:val="00C572C4"/>
    <w:rsid w:val="00C70D8F"/>
    <w:rsid w:val="00C90791"/>
    <w:rsid w:val="00CA0934"/>
    <w:rsid w:val="00CB0BB8"/>
    <w:rsid w:val="00CB10D9"/>
    <w:rsid w:val="00CB31B5"/>
    <w:rsid w:val="00CB3D2E"/>
    <w:rsid w:val="00CB3EF7"/>
    <w:rsid w:val="00CB5FD6"/>
    <w:rsid w:val="00CC7C62"/>
    <w:rsid w:val="00CD2AEA"/>
    <w:rsid w:val="00CE37E4"/>
    <w:rsid w:val="00D1600E"/>
    <w:rsid w:val="00D33A14"/>
    <w:rsid w:val="00D40599"/>
    <w:rsid w:val="00D4612B"/>
    <w:rsid w:val="00D64B72"/>
    <w:rsid w:val="00D6690C"/>
    <w:rsid w:val="00D73D00"/>
    <w:rsid w:val="00D83CF5"/>
    <w:rsid w:val="00D914DA"/>
    <w:rsid w:val="00D952E0"/>
    <w:rsid w:val="00DA4B52"/>
    <w:rsid w:val="00DB673A"/>
    <w:rsid w:val="00DB726F"/>
    <w:rsid w:val="00DE3356"/>
    <w:rsid w:val="00DF59B4"/>
    <w:rsid w:val="00E119F3"/>
    <w:rsid w:val="00E22B7D"/>
    <w:rsid w:val="00E241AA"/>
    <w:rsid w:val="00E37C50"/>
    <w:rsid w:val="00E8057A"/>
    <w:rsid w:val="00E86109"/>
    <w:rsid w:val="00E94E2F"/>
    <w:rsid w:val="00E97B5C"/>
    <w:rsid w:val="00EB287D"/>
    <w:rsid w:val="00EB3F12"/>
    <w:rsid w:val="00EC6F65"/>
    <w:rsid w:val="00EE221C"/>
    <w:rsid w:val="00EE303A"/>
    <w:rsid w:val="00EF27F6"/>
    <w:rsid w:val="00EF5301"/>
    <w:rsid w:val="00F05F80"/>
    <w:rsid w:val="00F17776"/>
    <w:rsid w:val="00F23373"/>
    <w:rsid w:val="00F4791F"/>
    <w:rsid w:val="00F52319"/>
    <w:rsid w:val="00F56C35"/>
    <w:rsid w:val="00F60DDD"/>
    <w:rsid w:val="00F62EFC"/>
    <w:rsid w:val="00F7141B"/>
    <w:rsid w:val="00F8544C"/>
    <w:rsid w:val="00F8779A"/>
    <w:rsid w:val="00FA60D6"/>
    <w:rsid w:val="00FC0C8F"/>
    <w:rsid w:val="00FD7DB5"/>
    <w:rsid w:val="00FF243D"/>
    <w:rsid w:val="00FF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5:docId w15:val="{202AEB64-6DEF-42E4-8C06-F7AC89CB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uiPriority w:val="99"/>
    <w:unhideWhenUsed/>
    <w:rsid w:val="00081384"/>
    <w:rPr>
      <w:color w:val="0000FF"/>
      <w:u w:val="single"/>
    </w:rPr>
  </w:style>
  <w:style w:type="table" w:styleId="TableGrid">
    <w:name w:val="Table Grid"/>
    <w:basedOn w:val="TableNormal"/>
    <w:uiPriority w:val="59"/>
    <w:rsid w:val="0041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0DDD"/>
    <w:pPr>
      <w:spacing w:after="0" w:line="240" w:lineRule="auto"/>
      <w:jc w:val="center"/>
    </w:pPr>
    <w:rPr>
      <w:rFonts w:ascii="Arial" w:eastAsia="Times New Roman" w:hAnsi="Arial"/>
      <w:sz w:val="24"/>
      <w:szCs w:val="20"/>
      <w:lang w:val="en-GB"/>
    </w:rPr>
  </w:style>
  <w:style w:type="character" w:customStyle="1" w:styleId="TitleChar">
    <w:name w:val="Title Char"/>
    <w:link w:val="Title"/>
    <w:rsid w:val="00F60DDD"/>
    <w:rPr>
      <w:rFonts w:ascii="Arial" w:eastAsia="Times New Roman"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1314">
      <w:bodyDiv w:val="1"/>
      <w:marLeft w:val="0"/>
      <w:marRight w:val="0"/>
      <w:marTop w:val="0"/>
      <w:marBottom w:val="0"/>
      <w:divBdr>
        <w:top w:val="none" w:sz="0" w:space="0" w:color="auto"/>
        <w:left w:val="none" w:sz="0" w:space="0" w:color="auto"/>
        <w:bottom w:val="none" w:sz="0" w:space="0" w:color="auto"/>
        <w:right w:val="none" w:sz="0" w:space="0" w:color="auto"/>
      </w:divBdr>
    </w:div>
    <w:div w:id="363094334">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20993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18"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24.png"/><Relationship Id="rId7" Type="http://schemas.openxmlformats.org/officeDocument/2006/relationships/image" Target="media/image10.png"/><Relationship Id="rId12" Type="http://schemas.openxmlformats.org/officeDocument/2006/relationships/image" Target="media/image15.png"/><Relationship Id="rId17"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9.png"/><Relationship Id="rId20"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8.png"/><Relationship Id="rId23" Type="http://schemas.openxmlformats.org/officeDocument/2006/relationships/fontTable" Target="fontTable.xml"/><Relationship Id="rId10" Type="http://schemas.openxmlformats.org/officeDocument/2006/relationships/image" Target="media/image13.png"/><Relationship Id="rId19"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12.jpeg"/><Relationship Id="rId14" Type="http://schemas.openxmlformats.org/officeDocument/2006/relationships/image" Target="media/image17.png"/><Relationship Id="rId22" Type="http://schemas.openxmlformats.org/officeDocument/2006/relationships/image" Target="media/image2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admin</cp:lastModifiedBy>
  <cp:revision>2</cp:revision>
  <cp:lastPrinted>2016-07-30T04:21:00Z</cp:lastPrinted>
  <dcterms:created xsi:type="dcterms:W3CDTF">2019-11-05T12:54:00Z</dcterms:created>
  <dcterms:modified xsi:type="dcterms:W3CDTF">2019-11-05T12:54:00Z</dcterms:modified>
</cp:coreProperties>
</file>